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19C2" w14:textId="7E9D5048" w:rsidR="00347784" w:rsidRPr="009A1BFF" w:rsidRDefault="00347784" w:rsidP="611BAEA4">
      <w:pPr>
        <w:rPr>
          <w:rFonts w:eastAsiaTheme="minorEastAsia"/>
          <w:bCs/>
          <w:sz w:val="36"/>
          <w:szCs w:val="36"/>
        </w:rPr>
      </w:pPr>
      <w:r w:rsidRPr="009A1BFF">
        <w:rPr>
          <w:rFonts w:eastAsiaTheme="minorEastAsia"/>
          <w:bCs/>
          <w:sz w:val="36"/>
          <w:szCs w:val="36"/>
        </w:rPr>
        <w:t>Plan mot diskriminering och kränkande behandling</w:t>
      </w:r>
    </w:p>
    <w:p w14:paraId="741DC407" w14:textId="77777777" w:rsidR="00347784" w:rsidRPr="00347784" w:rsidRDefault="00347784" w:rsidP="611BAEA4">
      <w:pPr>
        <w:rPr>
          <w:rFonts w:eastAsiaTheme="minorEastAsia"/>
          <w:b/>
          <w:bCs/>
          <w:sz w:val="36"/>
          <w:szCs w:val="36"/>
        </w:rPr>
      </w:pPr>
    </w:p>
    <w:p w14:paraId="2F39A917" w14:textId="372C099A" w:rsidR="789CDF90" w:rsidRDefault="789CDF90" w:rsidP="611BAEA4">
      <w:pPr>
        <w:rPr>
          <w:rFonts w:eastAsiaTheme="minorEastAsia"/>
          <w:b/>
          <w:bCs/>
          <w:sz w:val="24"/>
          <w:szCs w:val="24"/>
        </w:rPr>
      </w:pPr>
      <w:r w:rsidRPr="611BAEA4">
        <w:rPr>
          <w:rFonts w:eastAsiaTheme="minorEastAsia"/>
          <w:b/>
          <w:bCs/>
          <w:sz w:val="24"/>
          <w:szCs w:val="24"/>
        </w:rPr>
        <w:t>Verksamhetsformer som omfattas av planen</w:t>
      </w:r>
    </w:p>
    <w:p w14:paraId="7CA6B467" w14:textId="01298B52" w:rsidR="789CDF90" w:rsidRDefault="789CDF90" w:rsidP="69B9B49C">
      <w:pPr>
        <w:rPr>
          <w:rFonts w:eastAsiaTheme="minorEastAsia"/>
          <w:sz w:val="24"/>
          <w:szCs w:val="24"/>
        </w:rPr>
      </w:pPr>
      <w:r w:rsidRPr="69B9B49C">
        <w:rPr>
          <w:rFonts w:eastAsiaTheme="minorEastAsia"/>
          <w:sz w:val="24"/>
          <w:szCs w:val="24"/>
        </w:rPr>
        <w:t>Sunne Gymnasieskola</w:t>
      </w:r>
      <w:r w:rsidR="7C1067C9" w:rsidRPr="69B9B49C">
        <w:rPr>
          <w:rFonts w:eastAsiaTheme="minorEastAsia"/>
          <w:sz w:val="24"/>
          <w:szCs w:val="24"/>
        </w:rPr>
        <w:t xml:space="preserve"> Broby</w:t>
      </w:r>
      <w:r w:rsidRPr="69B9B49C">
        <w:rPr>
          <w:rFonts w:eastAsiaTheme="minorEastAsia"/>
          <w:sz w:val="24"/>
          <w:szCs w:val="24"/>
        </w:rPr>
        <w:t xml:space="preserve"> </w:t>
      </w:r>
      <w:r w:rsidR="6CA2516D" w:rsidRPr="69B9B49C">
        <w:rPr>
          <w:rFonts w:eastAsiaTheme="minorEastAsia"/>
          <w:sz w:val="24"/>
          <w:szCs w:val="24"/>
        </w:rPr>
        <w:t>(</w:t>
      </w:r>
      <w:r w:rsidR="4B510403" w:rsidRPr="69B9B49C">
        <w:rPr>
          <w:rFonts w:eastAsiaTheme="minorEastAsia"/>
          <w:sz w:val="24"/>
          <w:szCs w:val="24"/>
        </w:rPr>
        <w:t>SG</w:t>
      </w:r>
      <w:r w:rsidR="57A26958" w:rsidRPr="69B9B49C">
        <w:rPr>
          <w:rFonts w:eastAsiaTheme="minorEastAsia"/>
          <w:sz w:val="24"/>
          <w:szCs w:val="24"/>
        </w:rPr>
        <w:t>/</w:t>
      </w:r>
      <w:r w:rsidRPr="69B9B49C">
        <w:rPr>
          <w:rFonts w:eastAsiaTheme="minorEastAsia"/>
          <w:sz w:val="24"/>
          <w:szCs w:val="24"/>
        </w:rPr>
        <w:t>Broby</w:t>
      </w:r>
      <w:r w:rsidR="76CD02EB" w:rsidRPr="69B9B49C">
        <w:rPr>
          <w:rFonts w:eastAsiaTheme="minorEastAsia"/>
          <w:sz w:val="24"/>
          <w:szCs w:val="24"/>
        </w:rPr>
        <w:t>)</w:t>
      </w:r>
    </w:p>
    <w:p w14:paraId="068E5458" w14:textId="639C1B01" w:rsidR="05336122" w:rsidRDefault="05336122" w:rsidP="611BAEA4">
      <w:pPr>
        <w:rPr>
          <w:rFonts w:eastAsiaTheme="minorEastAsia"/>
          <w:sz w:val="24"/>
          <w:szCs w:val="24"/>
        </w:rPr>
      </w:pPr>
    </w:p>
    <w:p w14:paraId="62B6508A" w14:textId="269E7EF1" w:rsidR="0063242C" w:rsidRDefault="0063242C" w:rsidP="611BAEA4">
      <w:pPr>
        <w:rPr>
          <w:rFonts w:eastAsiaTheme="minorEastAsia"/>
          <w:sz w:val="24"/>
          <w:szCs w:val="24"/>
        </w:rPr>
      </w:pPr>
      <w:r w:rsidRPr="611BAEA4">
        <w:rPr>
          <w:rFonts w:eastAsiaTheme="minorEastAsia"/>
          <w:b/>
          <w:bCs/>
          <w:sz w:val="24"/>
          <w:szCs w:val="24"/>
        </w:rPr>
        <w:t>Ansvarig för planen</w:t>
      </w:r>
    </w:p>
    <w:p w14:paraId="67E8EBAD" w14:textId="2784529C" w:rsidR="0063242C" w:rsidRDefault="0063242C" w:rsidP="69B9B49C">
      <w:pPr>
        <w:rPr>
          <w:rFonts w:eastAsiaTheme="minorEastAsia"/>
          <w:sz w:val="24"/>
          <w:szCs w:val="24"/>
        </w:rPr>
      </w:pPr>
      <w:r w:rsidRPr="69B9B49C">
        <w:rPr>
          <w:rFonts w:eastAsiaTheme="minorEastAsia"/>
          <w:sz w:val="24"/>
          <w:szCs w:val="24"/>
        </w:rPr>
        <w:t>Ronnie Palmquist, rektor SG</w:t>
      </w:r>
      <w:r w:rsidR="4A322312" w:rsidRPr="69B9B49C">
        <w:rPr>
          <w:rFonts w:eastAsiaTheme="minorEastAsia"/>
          <w:sz w:val="24"/>
          <w:szCs w:val="24"/>
        </w:rPr>
        <w:t>/</w:t>
      </w:r>
      <w:r w:rsidRPr="69B9B49C">
        <w:rPr>
          <w:rFonts w:eastAsiaTheme="minorEastAsia"/>
          <w:sz w:val="24"/>
          <w:szCs w:val="24"/>
        </w:rPr>
        <w:t>Broby</w:t>
      </w:r>
    </w:p>
    <w:p w14:paraId="6446539F" w14:textId="0A63F43D" w:rsidR="05336122" w:rsidRDefault="05336122" w:rsidP="611BAEA4">
      <w:pPr>
        <w:rPr>
          <w:rFonts w:eastAsiaTheme="minorEastAsia"/>
          <w:sz w:val="24"/>
          <w:szCs w:val="24"/>
        </w:rPr>
      </w:pPr>
    </w:p>
    <w:p w14:paraId="1D48C34C" w14:textId="47CC3E52" w:rsidR="652201FE" w:rsidRDefault="652201FE" w:rsidP="611BAEA4">
      <w:pPr>
        <w:rPr>
          <w:rFonts w:eastAsiaTheme="minorEastAsia"/>
          <w:b/>
          <w:bCs/>
          <w:sz w:val="24"/>
          <w:szCs w:val="24"/>
        </w:rPr>
      </w:pPr>
      <w:r w:rsidRPr="611BAEA4">
        <w:rPr>
          <w:rFonts w:eastAsiaTheme="minorEastAsia"/>
          <w:b/>
          <w:bCs/>
          <w:sz w:val="24"/>
          <w:szCs w:val="24"/>
        </w:rPr>
        <w:t>Planens giltighet</w:t>
      </w:r>
    </w:p>
    <w:p w14:paraId="6D5DAA52" w14:textId="50A5491D" w:rsidR="44046738" w:rsidRDefault="44046738" w:rsidP="611BAEA4">
      <w:pPr>
        <w:rPr>
          <w:rFonts w:eastAsiaTheme="minorEastAsia"/>
          <w:sz w:val="24"/>
          <w:szCs w:val="24"/>
        </w:rPr>
      </w:pPr>
      <w:r w:rsidRPr="611BAEA4">
        <w:rPr>
          <w:rFonts w:eastAsiaTheme="minorEastAsia"/>
          <w:sz w:val="24"/>
          <w:szCs w:val="24"/>
        </w:rPr>
        <w:t xml:space="preserve">Planen gäller från 2021-01-11. </w:t>
      </w:r>
    </w:p>
    <w:p w14:paraId="4CA89F42" w14:textId="4C16F0CE" w:rsidR="44046738" w:rsidRDefault="44046738" w:rsidP="611BAEA4">
      <w:pPr>
        <w:rPr>
          <w:rFonts w:eastAsiaTheme="minorEastAsia"/>
          <w:sz w:val="24"/>
          <w:szCs w:val="24"/>
        </w:rPr>
      </w:pPr>
      <w:r w:rsidRPr="611BAEA4">
        <w:rPr>
          <w:rFonts w:eastAsiaTheme="minorEastAsia"/>
          <w:sz w:val="24"/>
          <w:szCs w:val="24"/>
        </w:rPr>
        <w:t>Planen gäller till 2021-12-31.</w:t>
      </w:r>
    </w:p>
    <w:p w14:paraId="050BC147" w14:textId="7B9D325B" w:rsidR="44046738" w:rsidRDefault="44046738" w:rsidP="611BAEA4">
      <w:pPr>
        <w:rPr>
          <w:rFonts w:eastAsiaTheme="minorEastAsia"/>
          <w:sz w:val="24"/>
          <w:szCs w:val="24"/>
        </w:rPr>
      </w:pPr>
      <w:r w:rsidRPr="611BAEA4">
        <w:rPr>
          <w:rFonts w:eastAsiaTheme="minorEastAsia"/>
          <w:sz w:val="24"/>
          <w:szCs w:val="24"/>
        </w:rPr>
        <w:t>Planen ska utvärderas och omarbetas till januari 2022.</w:t>
      </w:r>
    </w:p>
    <w:p w14:paraId="6162A19C" w14:textId="22A2D415" w:rsidR="05336122" w:rsidRDefault="05336122" w:rsidP="611BAEA4">
      <w:pPr>
        <w:rPr>
          <w:rFonts w:eastAsiaTheme="minorEastAsia"/>
          <w:b/>
          <w:bCs/>
          <w:sz w:val="24"/>
          <w:szCs w:val="24"/>
        </w:rPr>
      </w:pPr>
    </w:p>
    <w:p w14:paraId="618BF3F4" w14:textId="72905B02" w:rsidR="1C080B17" w:rsidRDefault="00DE7E6B" w:rsidP="69B9B49C">
      <w:pPr>
        <w:rPr>
          <w:rFonts w:eastAsiaTheme="minorEastAsia"/>
          <w:color w:val="000000" w:themeColor="text1"/>
          <w:sz w:val="24"/>
          <w:szCs w:val="24"/>
        </w:rPr>
      </w:pPr>
      <w:r w:rsidRPr="69B9B49C">
        <w:rPr>
          <w:rFonts w:eastAsiaTheme="minorEastAsia"/>
          <w:b/>
          <w:bCs/>
          <w:sz w:val="24"/>
          <w:szCs w:val="24"/>
        </w:rPr>
        <w:t>Skolans vision</w:t>
      </w:r>
      <w:r w:rsidR="00F7499D" w:rsidRPr="69B9B49C">
        <w:rPr>
          <w:rFonts w:eastAsiaTheme="minorEastAsia"/>
          <w:b/>
          <w:bCs/>
          <w:sz w:val="24"/>
          <w:szCs w:val="24"/>
        </w:rPr>
        <w:t xml:space="preserve"> </w:t>
      </w:r>
      <w:r w:rsidR="00F7499D" w:rsidRPr="69B9B49C">
        <w:rPr>
          <w:rFonts w:eastAsiaTheme="minorEastAsia"/>
          <w:sz w:val="24"/>
          <w:szCs w:val="24"/>
        </w:rPr>
        <w:t xml:space="preserve">   </w:t>
      </w:r>
    </w:p>
    <w:p w14:paraId="7E0EFEE7" w14:textId="344624C6" w:rsidR="1C080B17" w:rsidRDefault="1E5BB647" w:rsidP="69B9B49C">
      <w:pPr>
        <w:rPr>
          <w:rFonts w:eastAsiaTheme="minorEastAsia"/>
          <w:color w:val="000000" w:themeColor="text1"/>
          <w:sz w:val="24"/>
          <w:szCs w:val="24"/>
        </w:rPr>
      </w:pPr>
      <w:r w:rsidRPr="69B9B49C">
        <w:rPr>
          <w:rFonts w:eastAsiaTheme="minorEastAsia"/>
          <w:color w:val="000000" w:themeColor="text1"/>
          <w:sz w:val="24"/>
          <w:szCs w:val="24"/>
        </w:rPr>
        <w:t>P</w:t>
      </w:r>
      <w:r w:rsidR="1C080B17" w:rsidRPr="69B9B49C">
        <w:rPr>
          <w:rFonts w:eastAsiaTheme="minorEastAsia"/>
          <w:color w:val="000000" w:themeColor="text1"/>
          <w:sz w:val="24"/>
          <w:szCs w:val="24"/>
        </w:rPr>
        <w:t xml:space="preserve">å Sunne Gymnasieskola Broby tar all personal och alla elever tydligt avstånd </w:t>
      </w:r>
      <w:r w:rsidR="7CF09CB6" w:rsidRPr="69B9B49C">
        <w:rPr>
          <w:rFonts w:eastAsiaTheme="minorEastAsia"/>
          <w:color w:val="000000" w:themeColor="text1"/>
          <w:sz w:val="24"/>
          <w:szCs w:val="24"/>
        </w:rPr>
        <w:t>från</w:t>
      </w:r>
      <w:r w:rsidR="620D14B5" w:rsidRPr="69B9B49C">
        <w:rPr>
          <w:rFonts w:eastAsiaTheme="minorEastAsia"/>
          <w:color w:val="000000" w:themeColor="text1"/>
          <w:sz w:val="24"/>
          <w:szCs w:val="24"/>
        </w:rPr>
        <w:t xml:space="preserve"> </w:t>
      </w:r>
      <w:r w:rsidR="1C080B17" w:rsidRPr="69B9B49C">
        <w:rPr>
          <w:rFonts w:eastAsiaTheme="minorEastAsia"/>
          <w:sz w:val="24"/>
          <w:szCs w:val="24"/>
        </w:rPr>
        <w:t>all</w:t>
      </w:r>
      <w:r w:rsidR="4857D895" w:rsidRPr="69B9B49C">
        <w:rPr>
          <w:rFonts w:eastAsiaTheme="minorEastAsia"/>
          <w:sz w:val="24"/>
          <w:szCs w:val="24"/>
        </w:rPr>
        <w:t>a</w:t>
      </w:r>
      <w:r w:rsidR="1C080B17" w:rsidRPr="69B9B49C">
        <w:rPr>
          <w:rFonts w:eastAsiaTheme="minorEastAsia"/>
          <w:sz w:val="24"/>
          <w:szCs w:val="24"/>
        </w:rPr>
        <w:t xml:space="preserve"> form</w:t>
      </w:r>
      <w:r w:rsidR="227EA11C" w:rsidRPr="69B9B49C">
        <w:rPr>
          <w:rFonts w:eastAsiaTheme="minorEastAsia"/>
          <w:sz w:val="24"/>
          <w:szCs w:val="24"/>
        </w:rPr>
        <w:t>er</w:t>
      </w:r>
      <w:r w:rsidR="1C080B17" w:rsidRPr="69B9B49C">
        <w:rPr>
          <w:rFonts w:eastAsiaTheme="minorEastAsia"/>
          <w:sz w:val="24"/>
          <w:szCs w:val="24"/>
        </w:rPr>
        <w:t xml:space="preserve"> av diskriminering, trakasserier </w:t>
      </w:r>
      <w:r w:rsidR="5CB8B74E" w:rsidRPr="69B9B49C">
        <w:rPr>
          <w:rFonts w:eastAsiaTheme="minorEastAsia"/>
          <w:sz w:val="24"/>
          <w:szCs w:val="24"/>
        </w:rPr>
        <w:t>och</w:t>
      </w:r>
      <w:r w:rsidR="1C080B17" w:rsidRPr="69B9B49C">
        <w:rPr>
          <w:rFonts w:eastAsiaTheme="minorEastAsia"/>
          <w:sz w:val="24"/>
          <w:szCs w:val="24"/>
        </w:rPr>
        <w:t xml:space="preserve"> kränkande behandling.</w:t>
      </w:r>
    </w:p>
    <w:p w14:paraId="1E6CD9EB" w14:textId="3B130F1E" w:rsidR="1C080B17" w:rsidRDefault="1C080B17" w:rsidP="56A87845">
      <w:pPr>
        <w:rPr>
          <w:rFonts w:eastAsiaTheme="minorEastAsia"/>
          <w:color w:val="000000" w:themeColor="text1"/>
          <w:sz w:val="24"/>
          <w:szCs w:val="24"/>
        </w:rPr>
      </w:pPr>
      <w:r w:rsidRPr="56A87845">
        <w:rPr>
          <w:rFonts w:eastAsiaTheme="minorEastAsia"/>
          <w:color w:val="000000" w:themeColor="text1"/>
          <w:sz w:val="24"/>
          <w:szCs w:val="24"/>
        </w:rPr>
        <w:t>Sunne Gymnasieskola ska präglas av människors olikheter. Respektera dig själv, respektera andra och respektera vår gemensamma arbetsplats.</w:t>
      </w:r>
    </w:p>
    <w:p w14:paraId="3FC470AB" w14:textId="55BB7536" w:rsidR="1C080B17" w:rsidRDefault="1C080B17" w:rsidP="56A87845">
      <w:pPr>
        <w:rPr>
          <w:rFonts w:eastAsiaTheme="minorEastAsia"/>
          <w:color w:val="000000" w:themeColor="text1"/>
          <w:sz w:val="24"/>
          <w:szCs w:val="24"/>
        </w:rPr>
      </w:pPr>
      <w:r w:rsidRPr="56A87845">
        <w:rPr>
          <w:rFonts w:eastAsiaTheme="minorEastAsia"/>
          <w:color w:val="000000" w:themeColor="text1"/>
          <w:sz w:val="24"/>
          <w:szCs w:val="24"/>
        </w:rPr>
        <w:t>Vi utgår i vårt arbete från ett demokratiskt förhållningssätt och vi arbetar aktivt för att stärka de demokratiska värdena.</w:t>
      </w:r>
    </w:p>
    <w:p w14:paraId="682FD19D" w14:textId="67C1104F" w:rsidR="1C080B17" w:rsidRDefault="1C080B17" w:rsidP="56A87845">
      <w:pPr>
        <w:rPr>
          <w:rFonts w:eastAsiaTheme="minorEastAsia"/>
          <w:color w:val="000000" w:themeColor="text1"/>
          <w:sz w:val="24"/>
          <w:szCs w:val="24"/>
        </w:rPr>
      </w:pPr>
      <w:r w:rsidRPr="56A87845">
        <w:rPr>
          <w:rFonts w:eastAsiaTheme="minorEastAsia"/>
          <w:color w:val="000000" w:themeColor="text1"/>
          <w:sz w:val="24"/>
          <w:szCs w:val="24"/>
        </w:rPr>
        <w:t>Vi arbetar aktivt</w:t>
      </w:r>
    </w:p>
    <w:p w14:paraId="64A7A68C" w14:textId="0E5AB76A" w:rsidR="1C080B17" w:rsidRDefault="1C080B17" w:rsidP="56A87845">
      <w:pPr>
        <w:pStyle w:val="Liststycke"/>
        <w:numPr>
          <w:ilvl w:val="0"/>
          <w:numId w:val="4"/>
        </w:numPr>
        <w:rPr>
          <w:rFonts w:eastAsiaTheme="minorEastAsia"/>
          <w:color w:val="000000" w:themeColor="text1"/>
          <w:sz w:val="24"/>
          <w:szCs w:val="24"/>
        </w:rPr>
      </w:pPr>
      <w:r w:rsidRPr="56A87845">
        <w:rPr>
          <w:rFonts w:eastAsiaTheme="minorEastAsia"/>
          <w:color w:val="000000" w:themeColor="text1"/>
          <w:sz w:val="24"/>
          <w:szCs w:val="24"/>
        </w:rPr>
        <w:t>för att skapa goda mellanmänskliga relationer mellan alla som har skolan som sin arbetsplats.</w:t>
      </w:r>
    </w:p>
    <w:p w14:paraId="41618738" w14:textId="6B593597" w:rsidR="1C080B17" w:rsidRDefault="1C080B17" w:rsidP="56A87845">
      <w:pPr>
        <w:pStyle w:val="Liststycke"/>
        <w:numPr>
          <w:ilvl w:val="0"/>
          <w:numId w:val="4"/>
        </w:numPr>
        <w:rPr>
          <w:rFonts w:eastAsiaTheme="minorEastAsia"/>
          <w:color w:val="000000" w:themeColor="text1"/>
          <w:sz w:val="24"/>
          <w:szCs w:val="24"/>
        </w:rPr>
      </w:pPr>
      <w:r w:rsidRPr="56A87845">
        <w:rPr>
          <w:rFonts w:eastAsiaTheme="minorEastAsia"/>
          <w:color w:val="000000" w:themeColor="text1"/>
          <w:sz w:val="24"/>
          <w:szCs w:val="24"/>
        </w:rPr>
        <w:t xml:space="preserve">för att skapa en arbetsplats som präglas av trygghet och </w:t>
      </w:r>
      <w:proofErr w:type="spellStart"/>
      <w:r w:rsidRPr="56A87845">
        <w:rPr>
          <w:rFonts w:eastAsiaTheme="minorEastAsia"/>
          <w:color w:val="000000" w:themeColor="text1"/>
          <w:sz w:val="24"/>
          <w:szCs w:val="24"/>
        </w:rPr>
        <w:t>studiero</w:t>
      </w:r>
      <w:proofErr w:type="spellEnd"/>
      <w:r w:rsidRPr="56A87845">
        <w:rPr>
          <w:rFonts w:eastAsiaTheme="minorEastAsia"/>
          <w:color w:val="000000" w:themeColor="text1"/>
          <w:sz w:val="24"/>
          <w:szCs w:val="24"/>
        </w:rPr>
        <w:t>.</w:t>
      </w:r>
    </w:p>
    <w:p w14:paraId="55F440DB" w14:textId="0B92AB6B" w:rsidR="1C080B17" w:rsidRDefault="1C080B17" w:rsidP="4505BB20">
      <w:pPr>
        <w:pStyle w:val="Liststycke"/>
        <w:numPr>
          <w:ilvl w:val="0"/>
          <w:numId w:val="4"/>
        </w:numPr>
        <w:rPr>
          <w:rFonts w:eastAsiaTheme="minorEastAsia"/>
          <w:color w:val="000000" w:themeColor="text1"/>
          <w:sz w:val="24"/>
          <w:szCs w:val="24"/>
        </w:rPr>
      </w:pPr>
      <w:r w:rsidRPr="4505BB20">
        <w:rPr>
          <w:rFonts w:eastAsiaTheme="minorEastAsia"/>
          <w:color w:val="000000" w:themeColor="text1"/>
          <w:sz w:val="24"/>
          <w:szCs w:val="24"/>
        </w:rPr>
        <w:t xml:space="preserve">för att främja </w:t>
      </w:r>
      <w:r w:rsidR="0DFACD06" w:rsidRPr="4505BB20">
        <w:rPr>
          <w:rFonts w:eastAsiaTheme="minorEastAsia"/>
          <w:color w:val="000000" w:themeColor="text1"/>
          <w:sz w:val="24"/>
          <w:szCs w:val="24"/>
        </w:rPr>
        <w:t>likvärdig</w:t>
      </w:r>
      <w:r w:rsidRPr="4505BB20">
        <w:rPr>
          <w:rFonts w:eastAsiaTheme="minorEastAsia"/>
          <w:color w:val="000000" w:themeColor="text1"/>
          <w:sz w:val="24"/>
          <w:szCs w:val="24"/>
        </w:rPr>
        <w:t xml:space="preserve"> behandling.</w:t>
      </w:r>
    </w:p>
    <w:p w14:paraId="5D91DDD4" w14:textId="362FDA5B" w:rsidR="56A87845" w:rsidRDefault="56A87845" w:rsidP="56A87845">
      <w:pPr>
        <w:rPr>
          <w:rFonts w:eastAsiaTheme="minorEastAsia"/>
          <w:sz w:val="24"/>
          <w:szCs w:val="24"/>
        </w:rPr>
      </w:pPr>
    </w:p>
    <w:p w14:paraId="370E1213" w14:textId="44679677" w:rsidR="2AA3769C" w:rsidRDefault="2AA3769C" w:rsidP="611BAEA4">
      <w:pPr>
        <w:rPr>
          <w:rFonts w:eastAsiaTheme="minorEastAsia"/>
          <w:b/>
          <w:bCs/>
          <w:sz w:val="24"/>
          <w:szCs w:val="24"/>
        </w:rPr>
      </w:pPr>
      <w:r w:rsidRPr="611BAEA4">
        <w:rPr>
          <w:rFonts w:eastAsiaTheme="minorEastAsia"/>
          <w:b/>
          <w:bCs/>
          <w:sz w:val="24"/>
          <w:szCs w:val="24"/>
        </w:rPr>
        <w:t>Delaktighet vid upprättande av planen</w:t>
      </w:r>
    </w:p>
    <w:p w14:paraId="405E2A2A" w14:textId="585AE6A5" w:rsidR="2924FA33" w:rsidRDefault="2AA3769C" w:rsidP="611BAEA4">
      <w:pPr>
        <w:rPr>
          <w:rFonts w:eastAsiaTheme="minorEastAsia"/>
          <w:sz w:val="24"/>
          <w:szCs w:val="24"/>
        </w:rPr>
      </w:pPr>
      <w:r w:rsidRPr="2BD1C35C">
        <w:rPr>
          <w:rFonts w:eastAsiaTheme="minorEastAsia"/>
          <w:sz w:val="24"/>
          <w:szCs w:val="24"/>
        </w:rPr>
        <w:t>Eleverna har varit de</w:t>
      </w:r>
      <w:r w:rsidR="6F2AC00F" w:rsidRPr="2BD1C35C">
        <w:rPr>
          <w:rFonts w:eastAsiaTheme="minorEastAsia"/>
          <w:sz w:val="24"/>
          <w:szCs w:val="24"/>
        </w:rPr>
        <w:t>l</w:t>
      </w:r>
      <w:r w:rsidRPr="2BD1C35C">
        <w:rPr>
          <w:rFonts w:eastAsiaTheme="minorEastAsia"/>
          <w:sz w:val="24"/>
          <w:szCs w:val="24"/>
        </w:rPr>
        <w:t>aktiga</w:t>
      </w:r>
      <w:r w:rsidR="2924FA33" w:rsidRPr="2BD1C35C">
        <w:rPr>
          <w:rFonts w:eastAsiaTheme="minorEastAsia"/>
          <w:sz w:val="24"/>
          <w:szCs w:val="24"/>
        </w:rPr>
        <w:t xml:space="preserve"> i arbetet via </w:t>
      </w:r>
      <w:r w:rsidR="5A4F8FB7" w:rsidRPr="2BD1C35C">
        <w:rPr>
          <w:rFonts w:eastAsiaTheme="minorEastAsia"/>
          <w:sz w:val="24"/>
          <w:szCs w:val="24"/>
        </w:rPr>
        <w:t>mentorstid</w:t>
      </w:r>
      <w:r w:rsidR="2924FA33" w:rsidRPr="2BD1C35C">
        <w:rPr>
          <w:rFonts w:eastAsiaTheme="minorEastAsia"/>
          <w:sz w:val="24"/>
          <w:szCs w:val="24"/>
        </w:rPr>
        <w:t>, elevråd</w:t>
      </w:r>
      <w:r w:rsidR="491DAB2A" w:rsidRPr="2BD1C35C">
        <w:rPr>
          <w:rFonts w:eastAsiaTheme="minorEastAsia"/>
          <w:sz w:val="24"/>
          <w:szCs w:val="24"/>
        </w:rPr>
        <w:t>, vid arbetsmiljömöten</w:t>
      </w:r>
      <w:r w:rsidR="2924FA33" w:rsidRPr="2BD1C35C">
        <w:rPr>
          <w:rFonts w:eastAsiaTheme="minorEastAsia"/>
          <w:sz w:val="24"/>
          <w:szCs w:val="24"/>
        </w:rPr>
        <w:t xml:space="preserve"> och genom elevskyddsombuden.</w:t>
      </w:r>
    </w:p>
    <w:p w14:paraId="0AE10FE2" w14:textId="34F633B5" w:rsidR="4505BB20" w:rsidRPr="00347784" w:rsidRDefault="2924FA33" w:rsidP="4505BB20">
      <w:pPr>
        <w:rPr>
          <w:rFonts w:eastAsiaTheme="minorEastAsia"/>
          <w:sz w:val="24"/>
          <w:szCs w:val="24"/>
        </w:rPr>
      </w:pPr>
      <w:r w:rsidRPr="2BD1C35C">
        <w:rPr>
          <w:rFonts w:eastAsiaTheme="minorEastAsia"/>
          <w:sz w:val="24"/>
          <w:szCs w:val="24"/>
        </w:rPr>
        <w:t>Elevhälsan och övrig personal har deltagit via analys av kartläggningsresultat</w:t>
      </w:r>
      <w:r w:rsidR="4BD7FA5A" w:rsidRPr="2BD1C35C">
        <w:rPr>
          <w:rFonts w:eastAsiaTheme="minorEastAsia"/>
          <w:sz w:val="24"/>
          <w:szCs w:val="24"/>
        </w:rPr>
        <w:t xml:space="preserve"> och genom representanter </w:t>
      </w:r>
      <w:r w:rsidR="5DDB5E82" w:rsidRPr="2BD1C35C">
        <w:rPr>
          <w:rFonts w:eastAsiaTheme="minorEastAsia"/>
          <w:sz w:val="24"/>
          <w:szCs w:val="24"/>
        </w:rPr>
        <w:t xml:space="preserve">för arbetslagen </w:t>
      </w:r>
      <w:r w:rsidR="5116CA60" w:rsidRPr="2BD1C35C">
        <w:rPr>
          <w:rFonts w:eastAsiaTheme="minorEastAsia"/>
          <w:sz w:val="24"/>
          <w:szCs w:val="24"/>
        </w:rPr>
        <w:t xml:space="preserve">som </w:t>
      </w:r>
      <w:r w:rsidR="75D9830E" w:rsidRPr="2BD1C35C">
        <w:rPr>
          <w:rFonts w:eastAsiaTheme="minorEastAsia"/>
          <w:sz w:val="24"/>
          <w:szCs w:val="24"/>
        </w:rPr>
        <w:t>bidragit med underlag</w:t>
      </w:r>
      <w:r w:rsidR="4899B826" w:rsidRPr="2BD1C35C">
        <w:rPr>
          <w:rFonts w:eastAsiaTheme="minorEastAsia"/>
          <w:sz w:val="24"/>
          <w:szCs w:val="24"/>
        </w:rPr>
        <w:t xml:space="preserve"> och innehåll</w:t>
      </w:r>
      <w:r w:rsidR="75D9830E" w:rsidRPr="2BD1C35C">
        <w:rPr>
          <w:rFonts w:eastAsiaTheme="minorEastAsia"/>
          <w:sz w:val="24"/>
          <w:szCs w:val="24"/>
        </w:rPr>
        <w:t>.</w:t>
      </w:r>
    </w:p>
    <w:p w14:paraId="75F6486D" w14:textId="3F614D62" w:rsidR="2D1DAA0A" w:rsidRDefault="2D1DAA0A" w:rsidP="611BAEA4">
      <w:pPr>
        <w:rPr>
          <w:rFonts w:eastAsiaTheme="minorEastAsia"/>
          <w:b/>
          <w:bCs/>
          <w:sz w:val="24"/>
          <w:szCs w:val="24"/>
        </w:rPr>
      </w:pPr>
      <w:r w:rsidRPr="611BAEA4">
        <w:rPr>
          <w:rFonts w:eastAsiaTheme="minorEastAsia"/>
          <w:b/>
          <w:bCs/>
          <w:sz w:val="24"/>
          <w:szCs w:val="24"/>
        </w:rPr>
        <w:lastRenderedPageBreak/>
        <w:t>Förankring av planen</w:t>
      </w:r>
    </w:p>
    <w:p w14:paraId="4E556E13" w14:textId="433D5065" w:rsidR="2D1DAA0A" w:rsidRDefault="2D1DAA0A" w:rsidP="611BAEA4">
      <w:pPr>
        <w:rPr>
          <w:rFonts w:eastAsiaTheme="minorEastAsia"/>
          <w:sz w:val="24"/>
          <w:szCs w:val="24"/>
        </w:rPr>
      </w:pPr>
      <w:r w:rsidRPr="611BAEA4">
        <w:rPr>
          <w:rFonts w:eastAsiaTheme="minorEastAsia"/>
          <w:sz w:val="24"/>
          <w:szCs w:val="24"/>
        </w:rPr>
        <w:t xml:space="preserve">Planen gås igenom </w:t>
      </w:r>
      <w:r w:rsidR="1B0C6CAF" w:rsidRPr="611BAEA4">
        <w:rPr>
          <w:rFonts w:eastAsiaTheme="minorEastAsia"/>
          <w:sz w:val="24"/>
          <w:szCs w:val="24"/>
        </w:rPr>
        <w:t>av mentorer i alla klasser vid läsårets start. Den presenteras också vid föräldramötet för å</w:t>
      </w:r>
      <w:r w:rsidR="747C7B05" w:rsidRPr="611BAEA4">
        <w:rPr>
          <w:rFonts w:eastAsiaTheme="minorEastAsia"/>
          <w:sz w:val="24"/>
          <w:szCs w:val="24"/>
        </w:rPr>
        <w:t xml:space="preserve">k 1. </w:t>
      </w:r>
    </w:p>
    <w:p w14:paraId="0765F5DC" w14:textId="4371FE1F" w:rsidR="2D1DAA0A" w:rsidRDefault="2EACD9AB" w:rsidP="611BAEA4">
      <w:pPr>
        <w:rPr>
          <w:rFonts w:eastAsiaTheme="minorEastAsia"/>
          <w:sz w:val="24"/>
          <w:szCs w:val="24"/>
        </w:rPr>
      </w:pPr>
      <w:r w:rsidRPr="611BAEA4">
        <w:rPr>
          <w:rFonts w:eastAsiaTheme="minorEastAsia"/>
          <w:sz w:val="24"/>
          <w:szCs w:val="24"/>
        </w:rPr>
        <w:t xml:space="preserve">Personalen diskuterar planen i arbetslagen och vid arbetsplatsträffar. </w:t>
      </w:r>
    </w:p>
    <w:p w14:paraId="74C41A23" w14:textId="4B82EA19" w:rsidR="2D1DAA0A" w:rsidRDefault="2EACD9AB" w:rsidP="611BAEA4">
      <w:pPr>
        <w:rPr>
          <w:rFonts w:eastAsiaTheme="minorEastAsia"/>
          <w:sz w:val="24"/>
          <w:szCs w:val="24"/>
        </w:rPr>
      </w:pPr>
      <w:r w:rsidRPr="611BAEA4">
        <w:rPr>
          <w:rFonts w:eastAsiaTheme="minorEastAsia"/>
          <w:sz w:val="24"/>
          <w:szCs w:val="24"/>
        </w:rPr>
        <w:t>Planen finns tillgänglig på skolans</w:t>
      </w:r>
      <w:r w:rsidR="5E528E99" w:rsidRPr="611BAEA4">
        <w:rPr>
          <w:rFonts w:eastAsiaTheme="minorEastAsia"/>
          <w:sz w:val="24"/>
          <w:szCs w:val="24"/>
        </w:rPr>
        <w:t xml:space="preserve"> </w:t>
      </w:r>
      <w:r w:rsidRPr="611BAEA4">
        <w:rPr>
          <w:rFonts w:eastAsiaTheme="minorEastAsia"/>
          <w:sz w:val="24"/>
          <w:szCs w:val="24"/>
        </w:rPr>
        <w:t xml:space="preserve">hemsida och </w:t>
      </w:r>
      <w:r w:rsidR="3513700F" w:rsidRPr="611BAEA4">
        <w:rPr>
          <w:rFonts w:eastAsiaTheme="minorEastAsia"/>
          <w:sz w:val="24"/>
          <w:szCs w:val="24"/>
        </w:rPr>
        <w:t>på Teams.</w:t>
      </w:r>
      <w:r w:rsidR="086209B9" w:rsidRPr="611BAEA4">
        <w:rPr>
          <w:rFonts w:eastAsiaTheme="minorEastAsia"/>
          <w:sz w:val="24"/>
          <w:szCs w:val="24"/>
        </w:rPr>
        <w:t xml:space="preserve"> En kortversion av planen delas också ut till eleverna.</w:t>
      </w:r>
    </w:p>
    <w:p w14:paraId="16F715E2" w14:textId="79029F0B" w:rsidR="611BAEA4" w:rsidRDefault="611BAEA4" w:rsidP="611BAEA4">
      <w:pPr>
        <w:rPr>
          <w:rFonts w:eastAsiaTheme="minorEastAsia"/>
          <w:sz w:val="24"/>
          <w:szCs w:val="24"/>
        </w:rPr>
      </w:pPr>
    </w:p>
    <w:p w14:paraId="6067314F" w14:textId="71399AD6" w:rsidR="00DE7E6B" w:rsidRDefault="00DE7E6B" w:rsidP="611BAEA4">
      <w:pPr>
        <w:rPr>
          <w:rFonts w:eastAsiaTheme="minorEastAsia"/>
          <w:b/>
          <w:bCs/>
          <w:sz w:val="24"/>
          <w:szCs w:val="24"/>
        </w:rPr>
      </w:pPr>
      <w:r w:rsidRPr="611BAEA4">
        <w:rPr>
          <w:rFonts w:eastAsiaTheme="minorEastAsia"/>
          <w:b/>
          <w:bCs/>
          <w:sz w:val="24"/>
          <w:szCs w:val="24"/>
        </w:rPr>
        <w:t>Utvärdering av förra årets plan</w:t>
      </w:r>
    </w:p>
    <w:p w14:paraId="43C11CCB" w14:textId="23D23912" w:rsidR="00F7499D" w:rsidRPr="00F7499D" w:rsidRDefault="717818AB" w:rsidP="611BAEA4">
      <w:pPr>
        <w:rPr>
          <w:rFonts w:eastAsiaTheme="minorEastAsia"/>
          <w:sz w:val="24"/>
          <w:szCs w:val="24"/>
        </w:rPr>
      </w:pPr>
      <w:r w:rsidRPr="611BAEA4">
        <w:rPr>
          <w:rFonts w:eastAsiaTheme="minorEastAsia"/>
          <w:sz w:val="24"/>
          <w:szCs w:val="24"/>
        </w:rPr>
        <w:t xml:space="preserve">Utvärdering ska göras av arbetslagen och elevhälsan. </w:t>
      </w:r>
    </w:p>
    <w:p w14:paraId="7AE8A08A" w14:textId="2E868957" w:rsidR="00F7499D" w:rsidRPr="00F7499D" w:rsidRDefault="235E0A2F" w:rsidP="611BAEA4">
      <w:pPr>
        <w:rPr>
          <w:rFonts w:eastAsiaTheme="minorEastAsia"/>
          <w:sz w:val="24"/>
          <w:szCs w:val="24"/>
        </w:rPr>
      </w:pPr>
      <w:r w:rsidRPr="611BAEA4">
        <w:rPr>
          <w:rFonts w:eastAsiaTheme="minorEastAsia"/>
          <w:sz w:val="24"/>
          <w:szCs w:val="24"/>
        </w:rPr>
        <w:t>Föregående plan gällde till 2019-10-01 och någon u</w:t>
      </w:r>
      <w:r w:rsidR="00F7499D" w:rsidRPr="611BAEA4">
        <w:rPr>
          <w:rFonts w:eastAsiaTheme="minorEastAsia"/>
          <w:sz w:val="24"/>
          <w:szCs w:val="24"/>
        </w:rPr>
        <w:t xml:space="preserve">tvärdering </w:t>
      </w:r>
      <w:r w:rsidR="02B07CC8" w:rsidRPr="611BAEA4">
        <w:rPr>
          <w:rFonts w:eastAsiaTheme="minorEastAsia"/>
          <w:sz w:val="24"/>
          <w:szCs w:val="24"/>
        </w:rPr>
        <w:t xml:space="preserve">av plan för föregående </w:t>
      </w:r>
      <w:r w:rsidR="2023A270" w:rsidRPr="611BAEA4">
        <w:rPr>
          <w:rFonts w:eastAsiaTheme="minorEastAsia"/>
          <w:sz w:val="24"/>
          <w:szCs w:val="24"/>
        </w:rPr>
        <w:t xml:space="preserve">läsår </w:t>
      </w:r>
      <w:r w:rsidR="02B07CC8" w:rsidRPr="611BAEA4">
        <w:rPr>
          <w:rFonts w:eastAsiaTheme="minorEastAsia"/>
          <w:sz w:val="24"/>
          <w:szCs w:val="24"/>
        </w:rPr>
        <w:t>h</w:t>
      </w:r>
      <w:r w:rsidR="1BF2400B" w:rsidRPr="611BAEA4">
        <w:rPr>
          <w:rFonts w:eastAsiaTheme="minorEastAsia"/>
          <w:sz w:val="24"/>
          <w:szCs w:val="24"/>
        </w:rPr>
        <w:t>a</w:t>
      </w:r>
      <w:r w:rsidR="02B07CC8" w:rsidRPr="611BAEA4">
        <w:rPr>
          <w:rFonts w:eastAsiaTheme="minorEastAsia"/>
          <w:sz w:val="24"/>
          <w:szCs w:val="24"/>
        </w:rPr>
        <w:t>r därför inte kunnat göras.</w:t>
      </w:r>
      <w:r w:rsidR="1A413E2E" w:rsidRPr="611BAEA4">
        <w:rPr>
          <w:rFonts w:eastAsiaTheme="minorEastAsia"/>
          <w:sz w:val="24"/>
          <w:szCs w:val="24"/>
        </w:rPr>
        <w:t xml:space="preserve"> </w:t>
      </w:r>
      <w:r w:rsidR="02A243AE" w:rsidRPr="611BAEA4">
        <w:rPr>
          <w:rFonts w:eastAsiaTheme="minorEastAsia"/>
          <w:sz w:val="24"/>
          <w:szCs w:val="24"/>
        </w:rPr>
        <w:t>Vi kan ändå lyfta några goda e</w:t>
      </w:r>
      <w:r w:rsidR="178B0891" w:rsidRPr="611BAEA4">
        <w:rPr>
          <w:rFonts w:eastAsiaTheme="minorEastAsia"/>
          <w:sz w:val="24"/>
          <w:szCs w:val="24"/>
        </w:rPr>
        <w:t>xempel på utvecklingsarbete som kan kopplas till</w:t>
      </w:r>
      <w:r w:rsidR="02A243AE" w:rsidRPr="611BAEA4">
        <w:rPr>
          <w:rFonts w:eastAsiaTheme="minorEastAsia"/>
          <w:sz w:val="24"/>
          <w:szCs w:val="24"/>
        </w:rPr>
        <w:t xml:space="preserve"> </w:t>
      </w:r>
      <w:r w:rsidR="0F6F7076" w:rsidRPr="611BAEA4">
        <w:rPr>
          <w:rFonts w:eastAsiaTheme="minorEastAsia"/>
          <w:sz w:val="24"/>
          <w:szCs w:val="24"/>
        </w:rPr>
        <w:t>en plan mot diskriminering och kränkande behandling.</w:t>
      </w:r>
    </w:p>
    <w:p w14:paraId="1F72215F" w14:textId="3BFB8E97" w:rsidR="00F7499D" w:rsidRPr="00F7499D" w:rsidRDefault="41CB5B01" w:rsidP="611BAEA4">
      <w:pPr>
        <w:pStyle w:val="Liststycke"/>
        <w:numPr>
          <w:ilvl w:val="0"/>
          <w:numId w:val="18"/>
        </w:numPr>
        <w:rPr>
          <w:rFonts w:eastAsiaTheme="minorEastAsia"/>
          <w:sz w:val="24"/>
          <w:szCs w:val="24"/>
        </w:rPr>
      </w:pPr>
      <w:r w:rsidRPr="611BAEA4">
        <w:rPr>
          <w:rFonts w:eastAsiaTheme="minorEastAsia"/>
          <w:sz w:val="24"/>
          <w:szCs w:val="24"/>
        </w:rPr>
        <w:t xml:space="preserve">Varje mentor har i inledningen av läsåret genomfört individuella samtal med sina mentorselever med </w:t>
      </w:r>
      <w:r w:rsidR="1B3B6958" w:rsidRPr="611BAEA4">
        <w:rPr>
          <w:rFonts w:eastAsiaTheme="minorEastAsia"/>
          <w:sz w:val="24"/>
          <w:szCs w:val="24"/>
        </w:rPr>
        <w:t xml:space="preserve">fokus på </w:t>
      </w:r>
      <w:r w:rsidR="4B6F4BCE" w:rsidRPr="611BAEA4">
        <w:rPr>
          <w:rFonts w:eastAsiaTheme="minorEastAsia"/>
          <w:sz w:val="24"/>
          <w:szCs w:val="24"/>
        </w:rPr>
        <w:t>en bra läsårsstart</w:t>
      </w:r>
      <w:r w:rsidR="1E9D3A23" w:rsidRPr="611BAEA4">
        <w:rPr>
          <w:rFonts w:eastAsiaTheme="minorEastAsia"/>
          <w:sz w:val="24"/>
          <w:szCs w:val="24"/>
        </w:rPr>
        <w:t xml:space="preserve">, trygghet, gemenskap och relationsskapande. Syftet är också att </w:t>
      </w:r>
      <w:r w:rsidR="4B6F4BCE" w:rsidRPr="611BAEA4">
        <w:rPr>
          <w:rFonts w:eastAsiaTheme="minorEastAsia"/>
          <w:sz w:val="24"/>
          <w:szCs w:val="24"/>
        </w:rPr>
        <w:t>eleven</w:t>
      </w:r>
      <w:r w:rsidR="38F470DA" w:rsidRPr="611BAEA4">
        <w:rPr>
          <w:rFonts w:eastAsiaTheme="minorEastAsia"/>
          <w:sz w:val="24"/>
          <w:szCs w:val="24"/>
        </w:rPr>
        <w:t xml:space="preserve"> själv </w:t>
      </w:r>
      <w:r w:rsidR="314CCB2D" w:rsidRPr="611BAEA4">
        <w:rPr>
          <w:rFonts w:eastAsiaTheme="minorEastAsia"/>
          <w:sz w:val="24"/>
          <w:szCs w:val="24"/>
        </w:rPr>
        <w:t>tidigt får beskriva sina förväntningar och beh</w:t>
      </w:r>
      <w:r w:rsidR="06FE3FA3" w:rsidRPr="611BAEA4">
        <w:rPr>
          <w:rFonts w:eastAsiaTheme="minorEastAsia"/>
          <w:sz w:val="24"/>
          <w:szCs w:val="24"/>
        </w:rPr>
        <w:t>ov.</w:t>
      </w:r>
    </w:p>
    <w:p w14:paraId="0831CFFF" w14:textId="2C5E5DDA" w:rsidR="00F7499D" w:rsidRPr="00F7499D" w:rsidRDefault="06FE3FA3" w:rsidP="611BAEA4">
      <w:pPr>
        <w:pStyle w:val="Liststycke"/>
        <w:numPr>
          <w:ilvl w:val="0"/>
          <w:numId w:val="18"/>
        </w:numPr>
        <w:rPr>
          <w:rFonts w:eastAsiaTheme="minorEastAsia"/>
          <w:sz w:val="24"/>
          <w:szCs w:val="24"/>
        </w:rPr>
      </w:pPr>
      <w:r w:rsidRPr="611BAEA4">
        <w:rPr>
          <w:rFonts w:eastAsiaTheme="minorEastAsia"/>
          <w:sz w:val="24"/>
          <w:szCs w:val="24"/>
        </w:rPr>
        <w:t>Skolans arbete kring uppföljning av frånvaro har systematiserats bättre i samverkan mellan mentorer och elevhä</w:t>
      </w:r>
      <w:r w:rsidR="7B39771E" w:rsidRPr="611BAEA4">
        <w:rPr>
          <w:rFonts w:eastAsiaTheme="minorEastAsia"/>
          <w:sz w:val="24"/>
          <w:szCs w:val="24"/>
        </w:rPr>
        <w:t>lsan.</w:t>
      </w:r>
    </w:p>
    <w:p w14:paraId="6D7F9A9C" w14:textId="411EC7FD" w:rsidR="00F7499D" w:rsidRPr="00F7499D" w:rsidRDefault="00DF58DD" w:rsidP="611BAEA4">
      <w:pPr>
        <w:pStyle w:val="Liststycke"/>
        <w:numPr>
          <w:ilvl w:val="0"/>
          <w:numId w:val="18"/>
        </w:numPr>
        <w:rPr>
          <w:rFonts w:eastAsiaTheme="minorEastAsia"/>
          <w:sz w:val="24"/>
          <w:szCs w:val="24"/>
        </w:rPr>
      </w:pPr>
      <w:r w:rsidRPr="611BAEA4">
        <w:rPr>
          <w:rFonts w:eastAsiaTheme="minorEastAsia"/>
          <w:sz w:val="24"/>
          <w:szCs w:val="24"/>
        </w:rPr>
        <w:t>Kuratorerna har deltagit i ett arbete kring likvärdigheten i främjande och förebyggande arbete för att motverka disk</w:t>
      </w:r>
      <w:r w:rsidR="5270519C" w:rsidRPr="611BAEA4">
        <w:rPr>
          <w:rFonts w:eastAsiaTheme="minorEastAsia"/>
          <w:sz w:val="24"/>
          <w:szCs w:val="24"/>
        </w:rPr>
        <w:t xml:space="preserve">riminering </w:t>
      </w:r>
      <w:r w:rsidRPr="611BAEA4">
        <w:rPr>
          <w:rFonts w:eastAsiaTheme="minorEastAsia"/>
          <w:sz w:val="24"/>
          <w:szCs w:val="24"/>
        </w:rPr>
        <w:t>och kränk</w:t>
      </w:r>
      <w:r w:rsidR="74329155" w:rsidRPr="611BAEA4">
        <w:rPr>
          <w:rFonts w:eastAsiaTheme="minorEastAsia"/>
          <w:sz w:val="24"/>
          <w:szCs w:val="24"/>
        </w:rPr>
        <w:t>a</w:t>
      </w:r>
      <w:r w:rsidRPr="611BAEA4">
        <w:rPr>
          <w:rFonts w:eastAsiaTheme="minorEastAsia"/>
          <w:sz w:val="24"/>
          <w:szCs w:val="24"/>
        </w:rPr>
        <w:t>n</w:t>
      </w:r>
      <w:r w:rsidR="43D1F867" w:rsidRPr="611BAEA4">
        <w:rPr>
          <w:rFonts w:eastAsiaTheme="minorEastAsia"/>
          <w:sz w:val="24"/>
          <w:szCs w:val="24"/>
        </w:rPr>
        <w:t>de behandling.</w:t>
      </w:r>
    </w:p>
    <w:p w14:paraId="6C0BE58A" w14:textId="402472C7" w:rsidR="00F7499D" w:rsidRPr="00F7499D" w:rsidRDefault="43D1F867" w:rsidP="611BAEA4">
      <w:pPr>
        <w:pStyle w:val="Liststycke"/>
        <w:numPr>
          <w:ilvl w:val="0"/>
          <w:numId w:val="18"/>
        </w:numPr>
        <w:rPr>
          <w:rFonts w:eastAsiaTheme="minorEastAsia"/>
          <w:sz w:val="24"/>
          <w:szCs w:val="24"/>
        </w:rPr>
      </w:pPr>
      <w:r w:rsidRPr="611BAEA4">
        <w:rPr>
          <w:rFonts w:eastAsiaTheme="minorEastAsia"/>
          <w:sz w:val="24"/>
          <w:szCs w:val="24"/>
        </w:rPr>
        <w:t xml:space="preserve">Elevhälsan har ytterligare utvecklat </w:t>
      </w:r>
      <w:r w:rsidR="0A487A9B" w:rsidRPr="611BAEA4">
        <w:rPr>
          <w:rFonts w:eastAsiaTheme="minorEastAsia"/>
          <w:sz w:val="24"/>
          <w:szCs w:val="24"/>
        </w:rPr>
        <w:t>vår</w:t>
      </w:r>
      <w:r w:rsidRPr="611BAEA4">
        <w:rPr>
          <w:rFonts w:eastAsiaTheme="minorEastAsia"/>
          <w:sz w:val="24"/>
          <w:szCs w:val="24"/>
        </w:rPr>
        <w:t xml:space="preserve"> modell för samverkan med undervisande lärare</w:t>
      </w:r>
      <w:r w:rsidR="5DB8185C" w:rsidRPr="611BAEA4">
        <w:rPr>
          <w:rFonts w:eastAsiaTheme="minorEastAsia"/>
          <w:sz w:val="24"/>
          <w:szCs w:val="24"/>
        </w:rPr>
        <w:t xml:space="preserve"> i syfte att bli mer tillgänglig. Utvärdering via personalenkät har visat att det upplevts positivt.</w:t>
      </w:r>
      <w:r w:rsidR="00DF58DD" w:rsidRPr="611BAEA4">
        <w:rPr>
          <w:rFonts w:eastAsiaTheme="minorEastAsia"/>
          <w:sz w:val="24"/>
          <w:szCs w:val="24"/>
        </w:rPr>
        <w:t xml:space="preserve"> </w:t>
      </w:r>
      <w:r w:rsidR="1C5CFD8E" w:rsidRPr="611BAEA4">
        <w:rPr>
          <w:rFonts w:eastAsiaTheme="minorEastAsia"/>
          <w:sz w:val="24"/>
          <w:szCs w:val="24"/>
        </w:rPr>
        <w:t>Elevhälsan försöker också</w:t>
      </w:r>
      <w:r w:rsidR="00DF58DD" w:rsidRPr="611BAEA4">
        <w:rPr>
          <w:rFonts w:eastAsiaTheme="minorEastAsia"/>
          <w:sz w:val="24"/>
          <w:szCs w:val="24"/>
        </w:rPr>
        <w:t xml:space="preserve"> vara ute mer i verksamheten, </w:t>
      </w:r>
      <w:r w:rsidR="22C393F2" w:rsidRPr="611BAEA4">
        <w:rPr>
          <w:rFonts w:eastAsiaTheme="minorEastAsia"/>
          <w:sz w:val="24"/>
          <w:szCs w:val="24"/>
        </w:rPr>
        <w:t>då kartläggning har visat att det är önskvärt</w:t>
      </w:r>
      <w:r w:rsidR="3A545558" w:rsidRPr="611BAEA4">
        <w:rPr>
          <w:rFonts w:eastAsiaTheme="minorEastAsia"/>
          <w:sz w:val="24"/>
          <w:szCs w:val="24"/>
        </w:rPr>
        <w:t>, och målet är att det ska utve</w:t>
      </w:r>
      <w:r w:rsidR="67CF0F87" w:rsidRPr="611BAEA4">
        <w:rPr>
          <w:rFonts w:eastAsiaTheme="minorEastAsia"/>
          <w:sz w:val="24"/>
          <w:szCs w:val="24"/>
        </w:rPr>
        <w:t>cklas.</w:t>
      </w:r>
      <w:r w:rsidR="00DF58DD" w:rsidRPr="611BAEA4">
        <w:rPr>
          <w:rFonts w:eastAsiaTheme="minorEastAsia"/>
          <w:sz w:val="24"/>
          <w:szCs w:val="24"/>
        </w:rPr>
        <w:t xml:space="preserve"> </w:t>
      </w:r>
    </w:p>
    <w:p w14:paraId="565C30E2" w14:textId="29CC4431" w:rsidR="003B3063" w:rsidRDefault="003B3063" w:rsidP="611BAEA4">
      <w:pPr>
        <w:rPr>
          <w:rFonts w:eastAsiaTheme="minorEastAsia"/>
          <w:sz w:val="24"/>
          <w:szCs w:val="24"/>
        </w:rPr>
      </w:pPr>
    </w:p>
    <w:p w14:paraId="1C60C978" w14:textId="1F4306F4" w:rsidR="003B3063" w:rsidRPr="003C17B1" w:rsidRDefault="00090464" w:rsidP="611BAEA4">
      <w:pPr>
        <w:rPr>
          <w:rFonts w:eastAsiaTheme="minorEastAsia"/>
          <w:b/>
          <w:bCs/>
          <w:sz w:val="24"/>
          <w:szCs w:val="24"/>
        </w:rPr>
      </w:pPr>
      <w:r w:rsidRPr="611BAEA4">
        <w:rPr>
          <w:rFonts w:eastAsiaTheme="minorEastAsia"/>
          <w:b/>
          <w:bCs/>
          <w:sz w:val="24"/>
          <w:szCs w:val="24"/>
        </w:rPr>
        <w:t>Främjande insatser</w:t>
      </w:r>
    </w:p>
    <w:p w14:paraId="6E855E0E" w14:textId="78A9E54D" w:rsidR="00090464" w:rsidRDefault="005B4671" w:rsidP="611BAEA4">
      <w:pPr>
        <w:rPr>
          <w:rFonts w:eastAsiaTheme="minorEastAsia"/>
          <w:sz w:val="24"/>
          <w:szCs w:val="24"/>
        </w:rPr>
      </w:pPr>
      <w:r w:rsidRPr="611BAEA4">
        <w:rPr>
          <w:rFonts w:eastAsiaTheme="minorEastAsia"/>
          <w:sz w:val="24"/>
          <w:szCs w:val="24"/>
        </w:rPr>
        <w:t xml:space="preserve">Områden som </w:t>
      </w:r>
      <w:r w:rsidR="12DAB81B" w:rsidRPr="611BAEA4">
        <w:rPr>
          <w:rFonts w:eastAsiaTheme="minorEastAsia"/>
          <w:sz w:val="24"/>
          <w:szCs w:val="24"/>
        </w:rPr>
        <w:t xml:space="preserve">berörs av </w:t>
      </w:r>
      <w:r w:rsidRPr="611BAEA4">
        <w:rPr>
          <w:rFonts w:eastAsiaTheme="minorEastAsia"/>
          <w:sz w:val="24"/>
          <w:szCs w:val="24"/>
        </w:rPr>
        <w:t xml:space="preserve">insatserna: </w:t>
      </w:r>
    </w:p>
    <w:p w14:paraId="334B4B28" w14:textId="27A94412" w:rsidR="00090464" w:rsidRDefault="005B4671" w:rsidP="611BAEA4">
      <w:pPr>
        <w:rPr>
          <w:rFonts w:eastAsiaTheme="minorEastAsia"/>
          <w:i/>
          <w:iCs/>
          <w:sz w:val="24"/>
          <w:szCs w:val="24"/>
        </w:rPr>
      </w:pPr>
      <w:r w:rsidRPr="611BAEA4">
        <w:rPr>
          <w:rFonts w:eastAsiaTheme="minorEastAsia"/>
          <w:i/>
          <w:iCs/>
          <w:sz w:val="24"/>
          <w:szCs w:val="24"/>
        </w:rPr>
        <w:t xml:space="preserve">Kränkande behandling, </w:t>
      </w:r>
      <w:r w:rsidR="00695E47" w:rsidRPr="611BAEA4">
        <w:rPr>
          <w:rFonts w:eastAsiaTheme="minorEastAsia"/>
          <w:i/>
          <w:iCs/>
          <w:sz w:val="24"/>
          <w:szCs w:val="24"/>
        </w:rPr>
        <w:t xml:space="preserve">Sexuella trakasserier, </w:t>
      </w:r>
      <w:r w:rsidRPr="611BAEA4">
        <w:rPr>
          <w:rFonts w:eastAsiaTheme="minorEastAsia"/>
          <w:i/>
          <w:iCs/>
          <w:sz w:val="24"/>
          <w:szCs w:val="24"/>
        </w:rPr>
        <w:t>Kön, Könsidentitet eller köns</w:t>
      </w:r>
      <w:r w:rsidR="000A3409" w:rsidRPr="611BAEA4">
        <w:rPr>
          <w:rFonts w:eastAsiaTheme="minorEastAsia"/>
          <w:i/>
          <w:iCs/>
          <w:sz w:val="24"/>
          <w:szCs w:val="24"/>
        </w:rPr>
        <w:t xml:space="preserve">överskridande </w:t>
      </w:r>
      <w:r w:rsidRPr="611BAEA4">
        <w:rPr>
          <w:rFonts w:eastAsiaTheme="minorEastAsia"/>
          <w:i/>
          <w:iCs/>
          <w:sz w:val="24"/>
          <w:szCs w:val="24"/>
        </w:rPr>
        <w:t>uttryck</w:t>
      </w:r>
      <w:r w:rsidR="00695E47" w:rsidRPr="611BAEA4">
        <w:rPr>
          <w:rFonts w:eastAsiaTheme="minorEastAsia"/>
          <w:i/>
          <w:iCs/>
          <w:sz w:val="24"/>
          <w:szCs w:val="24"/>
        </w:rPr>
        <w:t xml:space="preserve">, </w:t>
      </w:r>
      <w:r w:rsidR="000A3409" w:rsidRPr="611BAEA4">
        <w:rPr>
          <w:rFonts w:eastAsiaTheme="minorEastAsia"/>
          <w:i/>
          <w:iCs/>
          <w:sz w:val="24"/>
          <w:szCs w:val="24"/>
        </w:rPr>
        <w:t xml:space="preserve">Etnicitet, Religion eller annan trosuppfattning, Sexuell läggning, </w:t>
      </w:r>
      <w:r w:rsidRPr="611BAEA4">
        <w:rPr>
          <w:rFonts w:eastAsiaTheme="minorEastAsia"/>
          <w:i/>
          <w:iCs/>
          <w:sz w:val="24"/>
          <w:szCs w:val="24"/>
        </w:rPr>
        <w:t>Funktionsnedsättning</w:t>
      </w:r>
      <w:r w:rsidR="00695E47" w:rsidRPr="611BAEA4">
        <w:rPr>
          <w:rFonts w:eastAsiaTheme="minorEastAsia"/>
          <w:i/>
          <w:iCs/>
          <w:sz w:val="24"/>
          <w:szCs w:val="24"/>
        </w:rPr>
        <w:t>, Ålder</w:t>
      </w:r>
      <w:r w:rsidR="008E3015" w:rsidRPr="611BAEA4">
        <w:rPr>
          <w:rFonts w:eastAsiaTheme="minorEastAsia"/>
          <w:i/>
          <w:iCs/>
          <w:sz w:val="24"/>
          <w:szCs w:val="24"/>
        </w:rPr>
        <w:t>.</w:t>
      </w:r>
      <w:r w:rsidR="00DF58DD" w:rsidRPr="611BAEA4">
        <w:rPr>
          <w:rFonts w:eastAsiaTheme="minorEastAsia"/>
          <w:i/>
          <w:iCs/>
          <w:sz w:val="24"/>
          <w:szCs w:val="24"/>
        </w:rPr>
        <w:t xml:space="preserve"> </w:t>
      </w:r>
    </w:p>
    <w:p w14:paraId="3D982601" w14:textId="78637E83" w:rsidR="5D54BA1E" w:rsidRDefault="78C270BC" w:rsidP="51285D54">
      <w:pPr>
        <w:pStyle w:val="Liststycke"/>
        <w:numPr>
          <w:ilvl w:val="0"/>
          <w:numId w:val="5"/>
        </w:numPr>
        <w:spacing w:after="10"/>
        <w:rPr>
          <w:rFonts w:eastAsiaTheme="minorEastAsia"/>
          <w:sz w:val="24"/>
          <w:szCs w:val="24"/>
        </w:rPr>
      </w:pPr>
      <w:r w:rsidRPr="51285D54">
        <w:rPr>
          <w:rFonts w:eastAsiaTheme="minorEastAsia"/>
          <w:sz w:val="24"/>
          <w:szCs w:val="24"/>
        </w:rPr>
        <w:t xml:space="preserve">Det systematiska värdegrundsarbetet ska integreras i de olika kurser och ämnen som ingår i elevernas utbildning. På detta </w:t>
      </w:r>
      <w:r w:rsidR="0058484A" w:rsidRPr="51285D54">
        <w:rPr>
          <w:rFonts w:eastAsiaTheme="minorEastAsia"/>
          <w:sz w:val="24"/>
          <w:szCs w:val="24"/>
        </w:rPr>
        <w:t xml:space="preserve">sätt höjer vi </w:t>
      </w:r>
      <w:r w:rsidRPr="51285D54">
        <w:rPr>
          <w:rFonts w:eastAsiaTheme="minorEastAsia"/>
          <w:sz w:val="24"/>
          <w:szCs w:val="24"/>
        </w:rPr>
        <w:t>kvaliteten på arbete</w:t>
      </w:r>
      <w:r w:rsidR="0058484A" w:rsidRPr="51285D54">
        <w:rPr>
          <w:rFonts w:eastAsiaTheme="minorEastAsia"/>
          <w:sz w:val="24"/>
          <w:szCs w:val="24"/>
        </w:rPr>
        <w:t>t</w:t>
      </w:r>
      <w:r w:rsidRPr="51285D54">
        <w:rPr>
          <w:rFonts w:eastAsiaTheme="minorEastAsia"/>
          <w:sz w:val="24"/>
          <w:szCs w:val="24"/>
        </w:rPr>
        <w:t xml:space="preserve"> samt att värdegrundslektioner inte upplevs som en enskild insats lösryckt ur sitt sammanhang. De gymnasiegemensamma kurserna utgör grunden i detta arbete och garanterar att alla elever blir delaktiga. Övriga kurser kompletterar planen med sådana områden som är relevanta och ingår naturligt i respektive program.</w:t>
      </w:r>
      <w:r w:rsidR="02C69B03" w:rsidRPr="51285D54">
        <w:rPr>
          <w:rFonts w:eastAsiaTheme="minorEastAsia"/>
          <w:sz w:val="24"/>
          <w:szCs w:val="24"/>
        </w:rPr>
        <w:t xml:space="preserve"> </w:t>
      </w:r>
      <w:r w:rsidR="6BABD2A4" w:rsidRPr="51285D54">
        <w:rPr>
          <w:rFonts w:eastAsiaTheme="minorEastAsia"/>
          <w:sz w:val="24"/>
          <w:szCs w:val="24"/>
        </w:rPr>
        <w:t xml:space="preserve">Innehållet </w:t>
      </w:r>
      <w:r w:rsidR="02C69B03" w:rsidRPr="51285D54">
        <w:rPr>
          <w:rFonts w:eastAsiaTheme="minorEastAsia"/>
          <w:sz w:val="24"/>
          <w:szCs w:val="24"/>
        </w:rPr>
        <w:t xml:space="preserve">finns väl dokumenterat </w:t>
      </w:r>
      <w:r w:rsidR="2A5B035B" w:rsidRPr="51285D54">
        <w:rPr>
          <w:rFonts w:eastAsiaTheme="minorEastAsia"/>
          <w:sz w:val="24"/>
          <w:szCs w:val="24"/>
        </w:rPr>
        <w:t>genom</w:t>
      </w:r>
      <w:r w:rsidR="02C69B03" w:rsidRPr="51285D54">
        <w:rPr>
          <w:rFonts w:eastAsiaTheme="minorEastAsia"/>
          <w:sz w:val="24"/>
          <w:szCs w:val="24"/>
        </w:rPr>
        <w:t xml:space="preserve"> arbetslagen</w:t>
      </w:r>
      <w:r w:rsidR="30331C18" w:rsidRPr="51285D54">
        <w:rPr>
          <w:rFonts w:eastAsiaTheme="minorEastAsia"/>
          <w:sz w:val="24"/>
          <w:szCs w:val="24"/>
        </w:rPr>
        <w:t xml:space="preserve"> och hur v</w:t>
      </w:r>
      <w:r w:rsidR="33827522" w:rsidRPr="51285D54">
        <w:rPr>
          <w:rFonts w:eastAsiaTheme="minorEastAsia"/>
          <w:sz w:val="24"/>
          <w:szCs w:val="24"/>
        </w:rPr>
        <w:t xml:space="preserve">i </w:t>
      </w:r>
      <w:r w:rsidR="4E54CEA5" w:rsidRPr="51285D54">
        <w:rPr>
          <w:rFonts w:eastAsiaTheme="minorEastAsia"/>
          <w:sz w:val="24"/>
          <w:szCs w:val="24"/>
        </w:rPr>
        <w:t xml:space="preserve">återkommande </w:t>
      </w:r>
      <w:r w:rsidR="29CD0C0E" w:rsidRPr="51285D54">
        <w:rPr>
          <w:rFonts w:eastAsiaTheme="minorEastAsia"/>
          <w:sz w:val="24"/>
          <w:szCs w:val="24"/>
        </w:rPr>
        <w:t xml:space="preserve">arbetar </w:t>
      </w:r>
      <w:r w:rsidR="33827522" w:rsidRPr="51285D54">
        <w:rPr>
          <w:rFonts w:eastAsiaTheme="minorEastAsia"/>
          <w:sz w:val="24"/>
          <w:szCs w:val="24"/>
        </w:rPr>
        <w:t xml:space="preserve">med </w:t>
      </w:r>
      <w:r w:rsidR="30B74E3A" w:rsidRPr="51285D54">
        <w:rPr>
          <w:rFonts w:eastAsiaTheme="minorEastAsia"/>
          <w:sz w:val="24"/>
          <w:szCs w:val="24"/>
        </w:rPr>
        <w:lastRenderedPageBreak/>
        <w:t xml:space="preserve">värdegrundsfrågor och olika teman </w:t>
      </w:r>
      <w:r w:rsidR="33827522" w:rsidRPr="51285D54">
        <w:rPr>
          <w:rFonts w:eastAsiaTheme="minorEastAsia"/>
          <w:sz w:val="24"/>
          <w:szCs w:val="24"/>
        </w:rPr>
        <w:t>i undervisningen</w:t>
      </w:r>
      <w:r w:rsidR="6C3004C6" w:rsidRPr="51285D54">
        <w:rPr>
          <w:rFonts w:eastAsiaTheme="minorEastAsia"/>
          <w:sz w:val="24"/>
          <w:szCs w:val="24"/>
        </w:rPr>
        <w:t xml:space="preserve"> och med </w:t>
      </w:r>
      <w:r w:rsidR="03C0C62D" w:rsidRPr="51285D54">
        <w:rPr>
          <w:rFonts w:eastAsiaTheme="minorEastAsia"/>
          <w:sz w:val="24"/>
          <w:szCs w:val="24"/>
        </w:rPr>
        <w:t xml:space="preserve">medvetna </w:t>
      </w:r>
      <w:r w:rsidR="6C3004C6" w:rsidRPr="51285D54">
        <w:rPr>
          <w:rFonts w:eastAsiaTheme="minorEastAsia"/>
          <w:sz w:val="24"/>
          <w:szCs w:val="24"/>
        </w:rPr>
        <w:t>val av litteratur</w:t>
      </w:r>
      <w:r w:rsidR="5A38292A" w:rsidRPr="51285D54">
        <w:rPr>
          <w:rFonts w:eastAsiaTheme="minorEastAsia"/>
          <w:sz w:val="24"/>
          <w:szCs w:val="24"/>
        </w:rPr>
        <w:t>, film/medi</w:t>
      </w:r>
      <w:r w:rsidR="00787617" w:rsidRPr="51285D54">
        <w:rPr>
          <w:rFonts w:eastAsiaTheme="minorEastAsia"/>
          <w:sz w:val="24"/>
          <w:szCs w:val="24"/>
        </w:rPr>
        <w:t>a</w:t>
      </w:r>
      <w:r w:rsidR="6C3004C6" w:rsidRPr="51285D54">
        <w:rPr>
          <w:rFonts w:eastAsiaTheme="minorEastAsia"/>
          <w:sz w:val="24"/>
          <w:szCs w:val="24"/>
        </w:rPr>
        <w:t xml:space="preserve"> och läromedel </w:t>
      </w:r>
      <w:r w:rsidR="1D8212EB" w:rsidRPr="51285D54">
        <w:rPr>
          <w:rFonts w:eastAsiaTheme="minorEastAsia"/>
          <w:sz w:val="24"/>
          <w:szCs w:val="24"/>
        </w:rPr>
        <w:t xml:space="preserve">som ger </w:t>
      </w:r>
      <w:r w:rsidR="6C3004C6" w:rsidRPr="51285D54">
        <w:rPr>
          <w:rFonts w:eastAsiaTheme="minorEastAsia"/>
          <w:sz w:val="24"/>
          <w:szCs w:val="24"/>
        </w:rPr>
        <w:t>normbrytande perspektiv.</w:t>
      </w:r>
      <w:r w:rsidR="59A3849A" w:rsidRPr="51285D54">
        <w:rPr>
          <w:rFonts w:eastAsiaTheme="minorEastAsia"/>
          <w:sz w:val="24"/>
          <w:szCs w:val="24"/>
        </w:rPr>
        <w:t xml:space="preserve"> </w:t>
      </w:r>
    </w:p>
    <w:p w14:paraId="547571B0" w14:textId="040DC101" w:rsidR="5D54BA1E" w:rsidRDefault="6F5A467F" w:rsidP="51285D54">
      <w:pPr>
        <w:spacing w:after="10"/>
        <w:rPr>
          <w:rFonts w:eastAsiaTheme="minorEastAsia"/>
          <w:sz w:val="24"/>
          <w:szCs w:val="24"/>
        </w:rPr>
      </w:pPr>
      <w:r w:rsidRPr="51285D54">
        <w:rPr>
          <w:rFonts w:eastAsiaTheme="minorEastAsia"/>
          <w:sz w:val="24"/>
          <w:szCs w:val="24"/>
        </w:rPr>
        <w:t xml:space="preserve"> </w:t>
      </w:r>
    </w:p>
    <w:p w14:paraId="02F1DB32" w14:textId="3C5C6E44" w:rsidR="002F4F24" w:rsidRDefault="4C74838D" w:rsidP="611BAEA4">
      <w:pPr>
        <w:spacing w:after="10"/>
        <w:rPr>
          <w:rFonts w:eastAsiaTheme="minorEastAsia"/>
          <w:sz w:val="24"/>
          <w:szCs w:val="24"/>
        </w:rPr>
      </w:pPr>
      <w:r w:rsidRPr="2BD1C35C">
        <w:rPr>
          <w:rFonts w:eastAsiaTheme="minorEastAsia"/>
          <w:sz w:val="24"/>
          <w:szCs w:val="24"/>
        </w:rPr>
        <w:t xml:space="preserve">             Ansvar: </w:t>
      </w:r>
      <w:r w:rsidR="00824C0A">
        <w:rPr>
          <w:rFonts w:eastAsiaTheme="minorEastAsia"/>
          <w:sz w:val="24"/>
          <w:szCs w:val="24"/>
        </w:rPr>
        <w:t>A</w:t>
      </w:r>
      <w:r w:rsidRPr="2BD1C35C">
        <w:rPr>
          <w:rFonts w:eastAsiaTheme="minorEastAsia"/>
          <w:sz w:val="24"/>
          <w:szCs w:val="24"/>
        </w:rPr>
        <w:t>lla</w:t>
      </w:r>
      <w:r w:rsidR="2E2D942F" w:rsidRPr="2BD1C35C">
        <w:rPr>
          <w:rFonts w:eastAsiaTheme="minorEastAsia"/>
          <w:sz w:val="24"/>
          <w:szCs w:val="24"/>
        </w:rPr>
        <w:t xml:space="preserve"> </w:t>
      </w:r>
      <w:r w:rsidR="7A02DCF0" w:rsidRPr="2BD1C35C">
        <w:rPr>
          <w:rFonts w:eastAsiaTheme="minorEastAsia"/>
          <w:sz w:val="24"/>
          <w:szCs w:val="24"/>
        </w:rPr>
        <w:t>undervisande</w:t>
      </w:r>
      <w:r w:rsidR="100A2B73" w:rsidRPr="2BD1C35C">
        <w:rPr>
          <w:rFonts w:eastAsiaTheme="minorEastAsia"/>
          <w:sz w:val="24"/>
          <w:szCs w:val="24"/>
        </w:rPr>
        <w:t xml:space="preserve"> </w:t>
      </w:r>
      <w:r w:rsidR="7A02DCF0" w:rsidRPr="2BD1C35C">
        <w:rPr>
          <w:rFonts w:eastAsiaTheme="minorEastAsia"/>
          <w:sz w:val="24"/>
          <w:szCs w:val="24"/>
        </w:rPr>
        <w:t>lärare</w:t>
      </w:r>
      <w:r w:rsidR="43ECEF3B" w:rsidRPr="2BD1C35C">
        <w:rPr>
          <w:rFonts w:eastAsiaTheme="minorEastAsia"/>
          <w:sz w:val="24"/>
          <w:szCs w:val="24"/>
        </w:rPr>
        <w:t xml:space="preserve"> </w:t>
      </w:r>
      <w:r w:rsidRPr="2BD1C35C">
        <w:rPr>
          <w:rFonts w:eastAsiaTheme="minorEastAsia"/>
          <w:sz w:val="24"/>
          <w:szCs w:val="24"/>
        </w:rPr>
        <w:t xml:space="preserve"> </w:t>
      </w:r>
    </w:p>
    <w:p w14:paraId="78526B8B" w14:textId="6D58CE5E" w:rsidR="00090464" w:rsidRDefault="4C74838D" w:rsidP="611BAEA4">
      <w:pPr>
        <w:spacing w:after="10"/>
        <w:rPr>
          <w:rFonts w:eastAsiaTheme="minorEastAsia"/>
          <w:sz w:val="24"/>
          <w:szCs w:val="24"/>
        </w:rPr>
      </w:pPr>
      <w:r w:rsidRPr="51285D54">
        <w:rPr>
          <w:rFonts w:eastAsiaTheme="minorEastAsia"/>
          <w:sz w:val="24"/>
          <w:szCs w:val="24"/>
        </w:rPr>
        <w:t xml:space="preserve">                                                                                                                  </w:t>
      </w:r>
    </w:p>
    <w:p w14:paraId="2A392B2C" w14:textId="7D4CF0D3" w:rsidR="5E22E0B1" w:rsidRDefault="36AA3BCF" w:rsidP="51285D54">
      <w:pPr>
        <w:pStyle w:val="Liststycke"/>
        <w:numPr>
          <w:ilvl w:val="0"/>
          <w:numId w:val="1"/>
        </w:numPr>
        <w:rPr>
          <w:rFonts w:eastAsiaTheme="minorEastAsia"/>
          <w:sz w:val="24"/>
          <w:szCs w:val="24"/>
        </w:rPr>
      </w:pPr>
      <w:r w:rsidRPr="69B9B49C">
        <w:rPr>
          <w:sz w:val="24"/>
          <w:szCs w:val="24"/>
        </w:rPr>
        <w:t xml:space="preserve">Eleverna i årskurs 2 vid Samhällsvetenskapsprogrammet ska nå en ökad medvetenhet och kunskap i frågor om kränkande behandling och diskriminering genom en fördjupning kring mänskliga rättigheter, exempelvis </w:t>
      </w:r>
      <w:r w:rsidR="105DB9EA" w:rsidRPr="69B9B49C">
        <w:rPr>
          <w:sz w:val="24"/>
          <w:szCs w:val="24"/>
        </w:rPr>
        <w:t>F</w:t>
      </w:r>
      <w:r w:rsidRPr="69B9B49C">
        <w:rPr>
          <w:sz w:val="24"/>
          <w:szCs w:val="24"/>
        </w:rPr>
        <w:t xml:space="preserve">örintelsen, vilket inkluderar en studieresa </w:t>
      </w:r>
      <w:r w:rsidR="59676E56" w:rsidRPr="69B9B49C">
        <w:rPr>
          <w:sz w:val="24"/>
          <w:szCs w:val="24"/>
        </w:rPr>
        <w:t xml:space="preserve">till </w:t>
      </w:r>
      <w:r w:rsidRPr="69B9B49C">
        <w:rPr>
          <w:sz w:val="24"/>
          <w:szCs w:val="24"/>
        </w:rPr>
        <w:t>t.ex. Polen och förintelseläger. P.g.a. restriktioner kring Corona kan inte studieresan genomföras vare sig 2020 eller 2021. Tanken är att denna fördjupning ska kunna utvecklas till en profil vid SG</w:t>
      </w:r>
      <w:r w:rsidR="58FCFC70" w:rsidRPr="69B9B49C">
        <w:rPr>
          <w:sz w:val="24"/>
          <w:szCs w:val="24"/>
        </w:rPr>
        <w:t>/</w:t>
      </w:r>
      <w:r w:rsidRPr="69B9B49C">
        <w:rPr>
          <w:sz w:val="24"/>
          <w:szCs w:val="24"/>
        </w:rPr>
        <w:t>Broby.</w:t>
      </w:r>
      <w:r w:rsidR="49EEC0AD" w:rsidRPr="69B9B49C">
        <w:rPr>
          <w:sz w:val="24"/>
          <w:szCs w:val="24"/>
        </w:rPr>
        <w:t xml:space="preserve">  </w:t>
      </w:r>
    </w:p>
    <w:p w14:paraId="30DB55B4" w14:textId="2B8D9C14" w:rsidR="5E22E0B1" w:rsidRDefault="49EEC0AD" w:rsidP="51285D54">
      <w:pPr>
        <w:rPr>
          <w:rFonts w:eastAsiaTheme="minorEastAsia"/>
          <w:sz w:val="24"/>
          <w:szCs w:val="24"/>
        </w:rPr>
      </w:pPr>
      <w:r w:rsidRPr="51285D54">
        <w:rPr>
          <w:sz w:val="24"/>
          <w:szCs w:val="24"/>
        </w:rPr>
        <w:t xml:space="preserve">             A</w:t>
      </w:r>
      <w:r w:rsidR="5E22E0B1" w:rsidRPr="51285D54">
        <w:rPr>
          <w:sz w:val="24"/>
          <w:szCs w:val="24"/>
        </w:rPr>
        <w:t xml:space="preserve">nsvar: </w:t>
      </w:r>
      <w:r w:rsidR="00147589" w:rsidRPr="51285D54">
        <w:rPr>
          <w:sz w:val="24"/>
          <w:szCs w:val="24"/>
        </w:rPr>
        <w:t>R</w:t>
      </w:r>
      <w:r w:rsidR="5E22E0B1" w:rsidRPr="51285D54">
        <w:rPr>
          <w:sz w:val="24"/>
          <w:szCs w:val="24"/>
        </w:rPr>
        <w:t>ektor och lär</w:t>
      </w:r>
      <w:r w:rsidR="0A9C8756" w:rsidRPr="51285D54">
        <w:rPr>
          <w:sz w:val="24"/>
          <w:szCs w:val="24"/>
        </w:rPr>
        <w:t>are vid SA-programmet</w:t>
      </w:r>
    </w:p>
    <w:p w14:paraId="159ADBBD" w14:textId="13781D95" w:rsidR="7F54A03A" w:rsidRDefault="6F429967" w:rsidP="51285D54">
      <w:pPr>
        <w:pStyle w:val="Liststycke"/>
        <w:numPr>
          <w:ilvl w:val="0"/>
          <w:numId w:val="17"/>
        </w:numPr>
        <w:rPr>
          <w:rFonts w:eastAsiaTheme="minorEastAsia"/>
          <w:sz w:val="24"/>
          <w:szCs w:val="24"/>
        </w:rPr>
      </w:pPr>
      <w:r w:rsidRPr="69B9B49C">
        <w:rPr>
          <w:rFonts w:eastAsiaTheme="minorEastAsia"/>
          <w:sz w:val="24"/>
          <w:szCs w:val="24"/>
        </w:rPr>
        <w:t>Klasserna genomför olika sociala aktiviteter i syft</w:t>
      </w:r>
      <w:r w:rsidR="69CDC840" w:rsidRPr="69B9B49C">
        <w:rPr>
          <w:rFonts w:eastAsiaTheme="minorEastAsia"/>
          <w:sz w:val="24"/>
          <w:szCs w:val="24"/>
        </w:rPr>
        <w:t>e</w:t>
      </w:r>
      <w:r w:rsidRPr="69B9B49C">
        <w:rPr>
          <w:rFonts w:eastAsiaTheme="minorEastAsia"/>
          <w:sz w:val="24"/>
          <w:szCs w:val="24"/>
        </w:rPr>
        <w:t xml:space="preserve"> att öka gemenskap och trygghet i gruppen.</w:t>
      </w:r>
    </w:p>
    <w:p w14:paraId="77B5E17D" w14:textId="10BD27B5" w:rsidR="7F54A03A" w:rsidRDefault="2C01C788" w:rsidP="51285D54">
      <w:pPr>
        <w:rPr>
          <w:rFonts w:eastAsiaTheme="minorEastAsia"/>
          <w:sz w:val="24"/>
          <w:szCs w:val="24"/>
        </w:rPr>
      </w:pPr>
      <w:r w:rsidRPr="51285D54">
        <w:rPr>
          <w:rFonts w:eastAsiaTheme="minorEastAsia"/>
          <w:sz w:val="24"/>
          <w:szCs w:val="24"/>
        </w:rPr>
        <w:t xml:space="preserve">             </w:t>
      </w:r>
      <w:r w:rsidR="7F54A03A" w:rsidRPr="51285D54">
        <w:rPr>
          <w:rFonts w:eastAsiaTheme="minorEastAsia"/>
          <w:sz w:val="24"/>
          <w:szCs w:val="24"/>
        </w:rPr>
        <w:t xml:space="preserve">Ansvar: </w:t>
      </w:r>
      <w:r w:rsidR="00147589" w:rsidRPr="51285D54">
        <w:rPr>
          <w:rFonts w:eastAsiaTheme="minorEastAsia"/>
          <w:sz w:val="24"/>
          <w:szCs w:val="24"/>
        </w:rPr>
        <w:t>M</w:t>
      </w:r>
      <w:r w:rsidR="7F54A03A" w:rsidRPr="51285D54">
        <w:rPr>
          <w:rFonts w:eastAsiaTheme="minorEastAsia"/>
          <w:sz w:val="24"/>
          <w:szCs w:val="24"/>
        </w:rPr>
        <w:t>entorer</w:t>
      </w:r>
    </w:p>
    <w:p w14:paraId="6B06BEDF" w14:textId="14A6B24E" w:rsidR="005F00E7" w:rsidRDefault="06649224" w:rsidP="51285D54">
      <w:pPr>
        <w:pStyle w:val="Liststycke"/>
        <w:numPr>
          <w:ilvl w:val="0"/>
          <w:numId w:val="17"/>
        </w:numPr>
        <w:rPr>
          <w:rFonts w:eastAsiaTheme="minorEastAsia"/>
          <w:sz w:val="24"/>
          <w:szCs w:val="24"/>
        </w:rPr>
      </w:pPr>
      <w:r w:rsidRPr="51285D54">
        <w:rPr>
          <w:rFonts w:eastAsiaTheme="minorEastAsia"/>
          <w:sz w:val="24"/>
          <w:szCs w:val="24"/>
        </w:rPr>
        <w:t>Aktiviteter vid friluftsdagar genomförs för hela skolan i blandade grupper.</w:t>
      </w:r>
      <w:r w:rsidR="006C77D3" w:rsidRPr="51285D54">
        <w:rPr>
          <w:rFonts w:eastAsiaTheme="minorEastAsia"/>
          <w:sz w:val="24"/>
          <w:szCs w:val="24"/>
        </w:rPr>
        <w:t xml:space="preserve"> </w:t>
      </w:r>
      <w:r w:rsidR="6AF00D79" w:rsidRPr="51285D54">
        <w:rPr>
          <w:rFonts w:eastAsiaTheme="minorEastAsia"/>
          <w:sz w:val="24"/>
          <w:szCs w:val="24"/>
        </w:rPr>
        <w:t xml:space="preserve">             </w:t>
      </w:r>
    </w:p>
    <w:p w14:paraId="53A92572" w14:textId="5DFD8324" w:rsidR="005F00E7" w:rsidRDefault="17C82231" w:rsidP="51285D54">
      <w:pPr>
        <w:rPr>
          <w:rFonts w:eastAsiaTheme="minorEastAsia"/>
          <w:sz w:val="24"/>
          <w:szCs w:val="24"/>
        </w:rPr>
      </w:pPr>
      <w:r w:rsidRPr="51285D54">
        <w:rPr>
          <w:rFonts w:eastAsiaTheme="minorEastAsia"/>
          <w:sz w:val="24"/>
          <w:szCs w:val="24"/>
        </w:rPr>
        <w:t xml:space="preserve">             </w:t>
      </w:r>
      <w:r w:rsidR="6AF00D79" w:rsidRPr="51285D54">
        <w:rPr>
          <w:rFonts w:eastAsiaTheme="minorEastAsia"/>
          <w:sz w:val="24"/>
          <w:szCs w:val="24"/>
        </w:rPr>
        <w:t xml:space="preserve">Ansvar: </w:t>
      </w:r>
      <w:r w:rsidR="00147589" w:rsidRPr="51285D54">
        <w:rPr>
          <w:rFonts w:eastAsiaTheme="minorEastAsia"/>
          <w:sz w:val="24"/>
          <w:szCs w:val="24"/>
        </w:rPr>
        <w:t>Arbetslag och idrottslärare</w:t>
      </w:r>
    </w:p>
    <w:p w14:paraId="0F7CFA43" w14:textId="04868F57" w:rsidR="0091632B" w:rsidRDefault="0091632B" w:rsidP="51285D54">
      <w:pPr>
        <w:pStyle w:val="Liststycke"/>
        <w:numPr>
          <w:ilvl w:val="0"/>
          <w:numId w:val="17"/>
        </w:numPr>
        <w:rPr>
          <w:rFonts w:eastAsiaTheme="minorEastAsia"/>
          <w:sz w:val="24"/>
          <w:szCs w:val="24"/>
        </w:rPr>
      </w:pPr>
      <w:r w:rsidRPr="69B9B49C">
        <w:rPr>
          <w:rFonts w:eastAsiaTheme="minorEastAsia"/>
          <w:sz w:val="24"/>
          <w:szCs w:val="24"/>
        </w:rPr>
        <w:t>Hälsosamtal genomförs med alla elever i åk. 1.</w:t>
      </w:r>
    </w:p>
    <w:p w14:paraId="3935AF1C" w14:textId="1F3CBF99" w:rsidR="0091632B" w:rsidRPr="0091632B" w:rsidRDefault="0091632B" w:rsidP="0091632B">
      <w:pPr>
        <w:pStyle w:val="Liststycke"/>
        <w:rPr>
          <w:rFonts w:eastAsiaTheme="minorEastAsia"/>
          <w:sz w:val="24"/>
          <w:szCs w:val="24"/>
        </w:rPr>
      </w:pPr>
      <w:r w:rsidRPr="51285D54">
        <w:rPr>
          <w:rFonts w:eastAsiaTheme="minorEastAsia"/>
          <w:sz w:val="24"/>
          <w:szCs w:val="24"/>
        </w:rPr>
        <w:t xml:space="preserve">Ansvar: </w:t>
      </w:r>
      <w:r w:rsidR="00147589" w:rsidRPr="51285D54">
        <w:rPr>
          <w:rFonts w:eastAsiaTheme="minorEastAsia"/>
          <w:sz w:val="24"/>
          <w:szCs w:val="24"/>
        </w:rPr>
        <w:t>S</w:t>
      </w:r>
      <w:r w:rsidRPr="51285D54">
        <w:rPr>
          <w:rFonts w:eastAsiaTheme="minorEastAsia"/>
          <w:sz w:val="24"/>
          <w:szCs w:val="24"/>
        </w:rPr>
        <w:t>kolsköterskan</w:t>
      </w:r>
    </w:p>
    <w:p w14:paraId="39993C9F" w14:textId="77777777" w:rsidR="005C48BC" w:rsidRPr="005C48BC" w:rsidRDefault="005C48BC" w:rsidP="611BAEA4">
      <w:pPr>
        <w:rPr>
          <w:rFonts w:eastAsiaTheme="minorEastAsia"/>
          <w:b/>
          <w:bCs/>
          <w:sz w:val="24"/>
          <w:szCs w:val="24"/>
        </w:rPr>
      </w:pPr>
      <w:r w:rsidRPr="611BAEA4">
        <w:rPr>
          <w:rFonts w:eastAsiaTheme="minorEastAsia"/>
          <w:b/>
          <w:bCs/>
          <w:sz w:val="24"/>
          <w:szCs w:val="24"/>
        </w:rPr>
        <w:t>Kartläggning</w:t>
      </w:r>
    </w:p>
    <w:p w14:paraId="1C6790E8" w14:textId="1D981BD5" w:rsidR="000D08E1" w:rsidRPr="00740E58" w:rsidRDefault="45D38F96" w:rsidP="611BAEA4">
      <w:pPr>
        <w:spacing w:after="10" w:line="248" w:lineRule="auto"/>
        <w:ind w:left="-5" w:hanging="10"/>
        <w:rPr>
          <w:rFonts w:eastAsiaTheme="minorEastAsia"/>
          <w:color w:val="000000" w:themeColor="text1"/>
          <w:sz w:val="24"/>
          <w:szCs w:val="24"/>
        </w:rPr>
      </w:pPr>
      <w:r w:rsidRPr="611BAEA4">
        <w:rPr>
          <w:rFonts w:eastAsiaTheme="minorEastAsia"/>
          <w:color w:val="000000" w:themeColor="text1"/>
          <w:sz w:val="24"/>
          <w:szCs w:val="24"/>
        </w:rPr>
        <w:t xml:space="preserve">Syftet med kartläggning är att identifiera risker för diskriminering, trakasserier och kränkande behandling. </w:t>
      </w:r>
    </w:p>
    <w:p w14:paraId="4069B010" w14:textId="289ACF2D" w:rsidR="000D08E1" w:rsidRPr="00740E58" w:rsidRDefault="45D38F96" w:rsidP="611BAEA4">
      <w:pPr>
        <w:spacing w:after="10"/>
        <w:ind w:left="10" w:hanging="10"/>
        <w:rPr>
          <w:rFonts w:eastAsiaTheme="minorEastAsia"/>
          <w:color w:val="000000" w:themeColor="text1"/>
          <w:sz w:val="24"/>
          <w:szCs w:val="24"/>
        </w:rPr>
      </w:pPr>
      <w:r w:rsidRPr="611BAEA4">
        <w:rPr>
          <w:rFonts w:eastAsiaTheme="minorEastAsia"/>
          <w:color w:val="000000" w:themeColor="text1"/>
          <w:sz w:val="24"/>
          <w:szCs w:val="24"/>
        </w:rPr>
        <w:t xml:space="preserve"> </w:t>
      </w:r>
    </w:p>
    <w:p w14:paraId="5533D197" w14:textId="62E030E2" w:rsidR="000D08E1" w:rsidRPr="00740E58" w:rsidRDefault="45D38F96" w:rsidP="5D54BA1E">
      <w:pPr>
        <w:spacing w:after="10" w:line="248" w:lineRule="auto"/>
        <w:ind w:left="-5" w:hanging="10"/>
        <w:rPr>
          <w:rFonts w:eastAsiaTheme="minorEastAsia"/>
          <w:color w:val="000000" w:themeColor="text1"/>
          <w:sz w:val="24"/>
          <w:szCs w:val="24"/>
        </w:rPr>
      </w:pPr>
      <w:r w:rsidRPr="5D54BA1E">
        <w:rPr>
          <w:rFonts w:eastAsiaTheme="minorEastAsia"/>
          <w:color w:val="000000" w:themeColor="text1"/>
          <w:sz w:val="24"/>
          <w:szCs w:val="24"/>
        </w:rPr>
        <w:t xml:space="preserve">Kartläggning sker kontinuerligt i samband med utvecklingssamtal, hälsosamtal, klassråd/mentorstid, </w:t>
      </w:r>
      <w:r w:rsidR="5FAB132C" w:rsidRPr="5D54BA1E">
        <w:rPr>
          <w:rFonts w:eastAsiaTheme="minorEastAsia"/>
          <w:color w:val="000000" w:themeColor="text1"/>
          <w:sz w:val="24"/>
          <w:szCs w:val="24"/>
        </w:rPr>
        <w:t xml:space="preserve">samverkan med elevråd, </w:t>
      </w:r>
      <w:r w:rsidRPr="5D54BA1E">
        <w:rPr>
          <w:rFonts w:eastAsiaTheme="minorEastAsia"/>
          <w:color w:val="000000" w:themeColor="text1"/>
          <w:sz w:val="24"/>
          <w:szCs w:val="24"/>
        </w:rPr>
        <w:t xml:space="preserve">skolenkät, trygghetsenkät, kursutvärderingar, medarbetarsamtal och arbetsmiljömöten. </w:t>
      </w:r>
    </w:p>
    <w:p w14:paraId="26CE977E" w14:textId="0DC29F78" w:rsidR="000D08E1" w:rsidRPr="00740E58" w:rsidRDefault="000D08E1" w:rsidP="611BAEA4">
      <w:pPr>
        <w:spacing w:after="10" w:line="248" w:lineRule="auto"/>
        <w:ind w:left="-5" w:hanging="10"/>
        <w:rPr>
          <w:rFonts w:eastAsiaTheme="minorEastAsia"/>
          <w:color w:val="000000" w:themeColor="text1"/>
          <w:sz w:val="24"/>
          <w:szCs w:val="24"/>
        </w:rPr>
      </w:pPr>
    </w:p>
    <w:p w14:paraId="4A5D90F1" w14:textId="1D81A7A0" w:rsidR="000D08E1" w:rsidRPr="00740E58" w:rsidRDefault="45D38F96" w:rsidP="611BAEA4">
      <w:pPr>
        <w:spacing w:after="10" w:line="248" w:lineRule="auto"/>
        <w:ind w:left="-5" w:hanging="10"/>
        <w:rPr>
          <w:rFonts w:eastAsiaTheme="minorEastAsia"/>
          <w:color w:val="000000" w:themeColor="text1"/>
          <w:sz w:val="24"/>
          <w:szCs w:val="24"/>
        </w:rPr>
      </w:pPr>
      <w:r w:rsidRPr="611BAEA4">
        <w:rPr>
          <w:rFonts w:eastAsiaTheme="minorEastAsia"/>
          <w:color w:val="000000" w:themeColor="text1"/>
          <w:sz w:val="24"/>
          <w:szCs w:val="24"/>
        </w:rPr>
        <w:t>Målsättningen är att alla elever ska besvara skol-och try</w:t>
      </w:r>
      <w:r w:rsidR="734E49C5" w:rsidRPr="611BAEA4">
        <w:rPr>
          <w:rFonts w:eastAsiaTheme="minorEastAsia"/>
          <w:color w:val="000000" w:themeColor="text1"/>
          <w:sz w:val="24"/>
          <w:szCs w:val="24"/>
        </w:rPr>
        <w:t>g</w:t>
      </w:r>
      <w:r w:rsidRPr="611BAEA4">
        <w:rPr>
          <w:rFonts w:eastAsiaTheme="minorEastAsia"/>
          <w:color w:val="000000" w:themeColor="text1"/>
          <w:sz w:val="24"/>
          <w:szCs w:val="24"/>
        </w:rPr>
        <w:t xml:space="preserve">ghetsenkäterna.  </w:t>
      </w:r>
    </w:p>
    <w:p w14:paraId="262A31CF" w14:textId="6100BCD9" w:rsidR="000D08E1" w:rsidRPr="00740E58" w:rsidRDefault="000D08E1" w:rsidP="611BAEA4">
      <w:pPr>
        <w:spacing w:after="10" w:line="248" w:lineRule="auto"/>
        <w:ind w:left="-5" w:hanging="10"/>
        <w:rPr>
          <w:rFonts w:eastAsiaTheme="minorEastAsia"/>
          <w:color w:val="000000" w:themeColor="text1"/>
          <w:sz w:val="24"/>
          <w:szCs w:val="24"/>
        </w:rPr>
      </w:pPr>
    </w:p>
    <w:p w14:paraId="313F0D55" w14:textId="1CCF13E1" w:rsidR="000D08E1" w:rsidRPr="00740E58" w:rsidRDefault="734010AB" w:rsidP="611BAEA4">
      <w:pPr>
        <w:spacing w:after="10" w:line="248" w:lineRule="auto"/>
        <w:ind w:left="-5" w:hanging="10"/>
        <w:rPr>
          <w:rFonts w:eastAsiaTheme="minorEastAsia"/>
          <w:color w:val="000000" w:themeColor="text1"/>
          <w:sz w:val="24"/>
          <w:szCs w:val="24"/>
        </w:rPr>
      </w:pPr>
      <w:r w:rsidRPr="611BAEA4">
        <w:rPr>
          <w:rFonts w:eastAsiaTheme="minorEastAsia"/>
          <w:color w:val="000000" w:themeColor="text1"/>
          <w:sz w:val="24"/>
          <w:szCs w:val="24"/>
        </w:rPr>
        <w:t>Elevskyddsombuden deltar i arbetsmiljömöten där frågor om psykosocial arbetsmiljö tas upp. Varje klass har valda representanter.</w:t>
      </w:r>
    </w:p>
    <w:p w14:paraId="474F6C8D" w14:textId="5734A41C" w:rsidR="000D08E1" w:rsidRPr="00740E58" w:rsidRDefault="000D08E1" w:rsidP="611BAEA4">
      <w:pPr>
        <w:spacing w:after="10" w:line="248" w:lineRule="auto"/>
        <w:ind w:left="-5" w:hanging="10"/>
        <w:rPr>
          <w:rFonts w:eastAsiaTheme="minorEastAsia"/>
          <w:color w:val="000000" w:themeColor="text1"/>
          <w:sz w:val="24"/>
          <w:szCs w:val="24"/>
        </w:rPr>
      </w:pPr>
    </w:p>
    <w:p w14:paraId="654FD98A" w14:textId="303E3E6E" w:rsidR="000D08E1" w:rsidRPr="00740E58" w:rsidRDefault="5F5FB00C" w:rsidP="611BAEA4">
      <w:pPr>
        <w:spacing w:after="10" w:line="248" w:lineRule="auto"/>
        <w:ind w:left="-5" w:hanging="10"/>
        <w:rPr>
          <w:rFonts w:eastAsiaTheme="minorEastAsia"/>
          <w:color w:val="000000" w:themeColor="text1"/>
          <w:sz w:val="24"/>
          <w:szCs w:val="24"/>
        </w:rPr>
      </w:pPr>
      <w:r w:rsidRPr="51285D54">
        <w:rPr>
          <w:rFonts w:eastAsiaTheme="minorEastAsia"/>
          <w:color w:val="000000" w:themeColor="text1"/>
          <w:sz w:val="24"/>
          <w:szCs w:val="24"/>
        </w:rPr>
        <w:t>Kränknings- och tillbudsincidenter som uppstår dokumenteras för möjlighet till an</w:t>
      </w:r>
      <w:r w:rsidR="4CEA7C95" w:rsidRPr="51285D54">
        <w:rPr>
          <w:rFonts w:eastAsiaTheme="minorEastAsia"/>
          <w:color w:val="000000" w:themeColor="text1"/>
          <w:sz w:val="24"/>
          <w:szCs w:val="24"/>
        </w:rPr>
        <w:t>a</w:t>
      </w:r>
      <w:r w:rsidRPr="51285D54">
        <w:rPr>
          <w:rFonts w:eastAsiaTheme="minorEastAsia"/>
          <w:color w:val="000000" w:themeColor="text1"/>
          <w:sz w:val="24"/>
          <w:szCs w:val="24"/>
        </w:rPr>
        <w:t>lys.</w:t>
      </w:r>
    </w:p>
    <w:p w14:paraId="562FA0F2" w14:textId="36FFE9A8" w:rsidR="000D08E1" w:rsidRPr="00740E58" w:rsidRDefault="45D38F96" w:rsidP="611BAEA4">
      <w:pPr>
        <w:spacing w:after="10" w:line="248" w:lineRule="auto"/>
        <w:ind w:left="-15" w:right="3446"/>
        <w:rPr>
          <w:sz w:val="24"/>
          <w:szCs w:val="24"/>
        </w:rPr>
      </w:pPr>
      <w:r w:rsidRPr="611BAEA4">
        <w:rPr>
          <w:rFonts w:eastAsiaTheme="minorEastAsia"/>
          <w:color w:val="000000" w:themeColor="text1"/>
          <w:sz w:val="24"/>
          <w:szCs w:val="24"/>
        </w:rPr>
        <w:t xml:space="preserve"> </w:t>
      </w:r>
    </w:p>
    <w:p w14:paraId="297198B9" w14:textId="29788500" w:rsidR="004407BB" w:rsidRPr="007B575B" w:rsidRDefault="004407BB" w:rsidP="611BAEA4">
      <w:pPr>
        <w:rPr>
          <w:b/>
          <w:bCs/>
          <w:color w:val="FF0000"/>
          <w:sz w:val="24"/>
          <w:szCs w:val="24"/>
        </w:rPr>
      </w:pPr>
      <w:r w:rsidRPr="611BAEA4">
        <w:rPr>
          <w:b/>
          <w:bCs/>
          <w:color w:val="000000" w:themeColor="text1"/>
          <w:sz w:val="24"/>
          <w:szCs w:val="24"/>
        </w:rPr>
        <w:t>Resultat:</w:t>
      </w:r>
      <w:r w:rsidR="007B575B" w:rsidRPr="611BAEA4">
        <w:rPr>
          <w:b/>
          <w:bCs/>
          <w:color w:val="000000" w:themeColor="text1"/>
          <w:sz w:val="24"/>
          <w:szCs w:val="24"/>
        </w:rPr>
        <w:t xml:space="preserve"> </w:t>
      </w:r>
    </w:p>
    <w:p w14:paraId="0F726C1C" w14:textId="449420DD" w:rsidR="004407BB" w:rsidRPr="007B575B" w:rsidRDefault="4DB022B5" w:rsidP="611BAEA4">
      <w:pPr>
        <w:rPr>
          <w:rFonts w:ascii="Calibri" w:eastAsia="Calibri" w:hAnsi="Calibri" w:cs="Calibri"/>
          <w:color w:val="000000" w:themeColor="text1"/>
          <w:sz w:val="24"/>
          <w:szCs w:val="24"/>
        </w:rPr>
      </w:pPr>
      <w:r w:rsidRPr="611BAEA4">
        <w:rPr>
          <w:rFonts w:ascii="Calibri" w:eastAsia="Calibri" w:hAnsi="Calibri" w:cs="Calibri"/>
          <w:color w:val="000000" w:themeColor="text1"/>
          <w:sz w:val="24"/>
          <w:szCs w:val="24"/>
        </w:rPr>
        <w:t xml:space="preserve">Kartläggning </w:t>
      </w:r>
      <w:r w:rsidR="67B7E4EE" w:rsidRPr="611BAEA4">
        <w:rPr>
          <w:rFonts w:ascii="Calibri" w:eastAsia="Calibri" w:hAnsi="Calibri" w:cs="Calibri"/>
          <w:color w:val="000000" w:themeColor="text1"/>
          <w:sz w:val="24"/>
          <w:szCs w:val="24"/>
        </w:rPr>
        <w:t>har genomförts</w:t>
      </w:r>
      <w:r w:rsidRPr="611BAEA4">
        <w:rPr>
          <w:rFonts w:ascii="Calibri" w:eastAsia="Calibri" w:hAnsi="Calibri" w:cs="Calibri"/>
          <w:color w:val="000000" w:themeColor="text1"/>
          <w:sz w:val="24"/>
          <w:szCs w:val="24"/>
        </w:rPr>
        <w:t xml:space="preserve"> </w:t>
      </w:r>
      <w:r w:rsidR="0F3AD164" w:rsidRPr="611BAEA4">
        <w:rPr>
          <w:rFonts w:ascii="Calibri" w:eastAsia="Calibri" w:hAnsi="Calibri" w:cs="Calibri"/>
          <w:color w:val="000000" w:themeColor="text1"/>
          <w:sz w:val="24"/>
          <w:szCs w:val="24"/>
        </w:rPr>
        <w:t xml:space="preserve">bl.a. genom </w:t>
      </w:r>
      <w:r w:rsidR="32A38592" w:rsidRPr="611BAEA4">
        <w:rPr>
          <w:rFonts w:ascii="Calibri" w:eastAsia="Calibri" w:hAnsi="Calibri" w:cs="Calibri"/>
          <w:color w:val="000000" w:themeColor="text1"/>
          <w:sz w:val="24"/>
          <w:szCs w:val="24"/>
        </w:rPr>
        <w:t>att eleverna besvarat skolenkäten och trygghetsenkäten</w:t>
      </w:r>
      <w:r w:rsidR="0F3AD164" w:rsidRPr="611BAEA4">
        <w:rPr>
          <w:rFonts w:ascii="Calibri" w:eastAsia="Calibri" w:hAnsi="Calibri" w:cs="Calibri"/>
          <w:color w:val="000000" w:themeColor="text1"/>
          <w:sz w:val="24"/>
          <w:szCs w:val="24"/>
        </w:rPr>
        <w:t xml:space="preserve">. </w:t>
      </w:r>
    </w:p>
    <w:p w14:paraId="7C8B6797" w14:textId="25B4A8DF" w:rsidR="004407BB" w:rsidRPr="007B575B" w:rsidRDefault="4DB022B5" w:rsidP="3DE052B7">
      <w:pPr>
        <w:rPr>
          <w:rFonts w:ascii="Calibri" w:eastAsia="Calibri" w:hAnsi="Calibri" w:cs="Calibri"/>
          <w:color w:val="000000" w:themeColor="text1"/>
          <w:sz w:val="24"/>
          <w:szCs w:val="24"/>
        </w:rPr>
      </w:pPr>
      <w:r w:rsidRPr="3DE052B7">
        <w:rPr>
          <w:rFonts w:ascii="Calibri" w:eastAsia="Calibri" w:hAnsi="Calibri" w:cs="Calibri"/>
          <w:color w:val="000000" w:themeColor="text1"/>
          <w:sz w:val="24"/>
          <w:szCs w:val="24"/>
        </w:rPr>
        <w:t>Skolenkäten genomfördes under våren 2020</w:t>
      </w:r>
      <w:r w:rsidR="2C842894" w:rsidRPr="3DE052B7">
        <w:rPr>
          <w:rFonts w:ascii="Calibri" w:eastAsia="Calibri" w:hAnsi="Calibri" w:cs="Calibri"/>
          <w:color w:val="000000" w:themeColor="text1"/>
          <w:sz w:val="24"/>
          <w:szCs w:val="24"/>
        </w:rPr>
        <w:t xml:space="preserve"> med en h</w:t>
      </w:r>
      <w:r w:rsidRPr="3DE052B7">
        <w:rPr>
          <w:rFonts w:ascii="Calibri" w:eastAsia="Calibri" w:hAnsi="Calibri" w:cs="Calibri"/>
          <w:color w:val="000000" w:themeColor="text1"/>
          <w:sz w:val="24"/>
          <w:szCs w:val="24"/>
        </w:rPr>
        <w:t xml:space="preserve">ög svarsfrekvens, </w:t>
      </w:r>
      <w:r w:rsidR="00522B4A">
        <w:rPr>
          <w:rFonts w:ascii="Calibri" w:eastAsia="Calibri" w:hAnsi="Calibri" w:cs="Calibri"/>
          <w:color w:val="000000" w:themeColor="text1"/>
          <w:sz w:val="24"/>
          <w:szCs w:val="24"/>
        </w:rPr>
        <w:t>mellan</w:t>
      </w:r>
      <w:r w:rsidRPr="3DE052B7">
        <w:rPr>
          <w:rFonts w:ascii="Calibri" w:eastAsia="Calibri" w:hAnsi="Calibri" w:cs="Calibri"/>
          <w:color w:val="000000" w:themeColor="text1"/>
          <w:sz w:val="24"/>
          <w:szCs w:val="24"/>
        </w:rPr>
        <w:t xml:space="preserve"> 75-95%.</w:t>
      </w:r>
    </w:p>
    <w:p w14:paraId="781A9B35" w14:textId="2D2212E3" w:rsidR="004407BB" w:rsidRPr="007B575B" w:rsidRDefault="4DB022B5" w:rsidP="611BAEA4">
      <w:pPr>
        <w:spacing w:after="10" w:line="248" w:lineRule="auto"/>
        <w:ind w:left="-15" w:hanging="10"/>
        <w:rPr>
          <w:rFonts w:ascii="Calibri" w:eastAsia="Calibri" w:hAnsi="Calibri" w:cs="Calibri"/>
          <w:color w:val="000000" w:themeColor="text1"/>
          <w:sz w:val="24"/>
          <w:szCs w:val="24"/>
        </w:rPr>
      </w:pPr>
      <w:r w:rsidRPr="69B9B49C">
        <w:rPr>
          <w:rFonts w:ascii="Calibri" w:eastAsia="Calibri" w:hAnsi="Calibri" w:cs="Calibri"/>
          <w:color w:val="000000" w:themeColor="text1"/>
          <w:sz w:val="24"/>
          <w:szCs w:val="24"/>
        </w:rPr>
        <w:lastRenderedPageBreak/>
        <w:t>I enkäten har elever bedömt ett antal områden på en fyrgradig skala (värde 1=stämmer inte alls, värde 4 =stämmer helt) där resultatet redovisas enligt ett index med max 10,0. Ett indexvärde på 6,67 motsvarar “stämmer ganska bra”. Medelvärden finns i sammanställningen redovisade för årskurs 1-3 respektive IMS var för sig.</w:t>
      </w:r>
    </w:p>
    <w:p w14:paraId="0F4A38CE" w14:textId="6531A0CF" w:rsidR="004407BB" w:rsidRPr="007B575B" w:rsidRDefault="004407BB" w:rsidP="3DE052B7">
      <w:pPr>
        <w:spacing w:after="10" w:line="248" w:lineRule="auto"/>
        <w:ind w:left="-15" w:hanging="10"/>
        <w:rPr>
          <w:rFonts w:ascii="Calibri" w:eastAsia="Calibri" w:hAnsi="Calibri" w:cs="Calibri"/>
          <w:color w:val="000000" w:themeColor="text1"/>
          <w:sz w:val="24"/>
          <w:szCs w:val="24"/>
        </w:rPr>
      </w:pPr>
    </w:p>
    <w:p w14:paraId="758BA35D" w14:textId="7F284BE4" w:rsidR="004407BB" w:rsidRPr="007B575B" w:rsidRDefault="4DB022B5" w:rsidP="3DE052B7">
      <w:pPr>
        <w:spacing w:after="10" w:line="248" w:lineRule="auto"/>
        <w:ind w:left="-15" w:hanging="10"/>
        <w:rPr>
          <w:rFonts w:ascii="Calibri" w:eastAsia="Calibri" w:hAnsi="Calibri" w:cs="Calibri"/>
          <w:color w:val="000000" w:themeColor="text1"/>
          <w:sz w:val="24"/>
          <w:szCs w:val="24"/>
        </w:rPr>
      </w:pPr>
      <w:r w:rsidRPr="3DE052B7">
        <w:rPr>
          <w:rFonts w:ascii="Calibri" w:eastAsia="Calibri" w:hAnsi="Calibri" w:cs="Calibri"/>
          <w:color w:val="000000" w:themeColor="text1"/>
          <w:sz w:val="24"/>
          <w:szCs w:val="24"/>
        </w:rPr>
        <w:t>Området “Grundläggande värden på skolan” innehåller tre frågeställningar:</w:t>
      </w:r>
    </w:p>
    <w:p w14:paraId="37260040" w14:textId="533F1B59" w:rsidR="004407BB" w:rsidRPr="007B575B" w:rsidRDefault="004407BB" w:rsidP="3DE052B7">
      <w:pPr>
        <w:spacing w:after="10" w:line="248" w:lineRule="auto"/>
        <w:ind w:left="-15" w:hanging="10"/>
        <w:rPr>
          <w:rFonts w:ascii="Calibri" w:eastAsia="Calibri" w:hAnsi="Calibri" w:cs="Calibri"/>
          <w:color w:val="000000" w:themeColor="text1"/>
          <w:sz w:val="24"/>
          <w:szCs w:val="24"/>
        </w:rPr>
      </w:pPr>
    </w:p>
    <w:p w14:paraId="31B9EBA3" w14:textId="204797D1" w:rsidR="004407BB" w:rsidRPr="007B575B" w:rsidRDefault="4DB022B5" w:rsidP="3DE052B7">
      <w:pPr>
        <w:spacing w:line="248" w:lineRule="auto"/>
        <w:ind w:left="360" w:hanging="360"/>
        <w:rPr>
          <w:rFonts w:ascii="Calibri" w:eastAsia="Calibri" w:hAnsi="Calibri" w:cs="Calibri"/>
          <w:color w:val="000000" w:themeColor="text1"/>
          <w:sz w:val="24"/>
          <w:szCs w:val="24"/>
        </w:rPr>
      </w:pPr>
      <w:r w:rsidRPr="3DE052B7">
        <w:rPr>
          <w:rFonts w:ascii="Calibri" w:eastAsia="Calibri" w:hAnsi="Calibri" w:cs="Calibri"/>
          <w:color w:val="000000" w:themeColor="text1"/>
          <w:sz w:val="24"/>
          <w:szCs w:val="24"/>
        </w:rPr>
        <w:t xml:space="preserve">Mina lärare ger killar och tjejer samma förutsättningar      </w:t>
      </w:r>
      <w:proofErr w:type="gramStart"/>
      <w:r w:rsidRPr="3DE052B7">
        <w:rPr>
          <w:rFonts w:ascii="Calibri" w:eastAsia="Calibri" w:hAnsi="Calibri" w:cs="Calibri"/>
          <w:color w:val="000000" w:themeColor="text1"/>
          <w:sz w:val="24"/>
          <w:szCs w:val="24"/>
        </w:rPr>
        <w:t>index  åk</w:t>
      </w:r>
      <w:proofErr w:type="gramEnd"/>
      <w:r w:rsidRPr="3DE052B7">
        <w:rPr>
          <w:rFonts w:ascii="Calibri" w:eastAsia="Calibri" w:hAnsi="Calibri" w:cs="Calibri"/>
          <w:color w:val="000000" w:themeColor="text1"/>
          <w:sz w:val="24"/>
          <w:szCs w:val="24"/>
        </w:rPr>
        <w:t xml:space="preserve"> 1-3 7,8 / IMS 8,7</w:t>
      </w:r>
    </w:p>
    <w:p w14:paraId="36FDA8C9" w14:textId="7D38D019" w:rsidR="004407BB" w:rsidRPr="007B575B" w:rsidRDefault="4DB022B5" w:rsidP="3DE052B7">
      <w:pPr>
        <w:spacing w:after="10" w:line="248" w:lineRule="auto"/>
        <w:rPr>
          <w:rFonts w:ascii="Calibri" w:eastAsia="Calibri" w:hAnsi="Calibri" w:cs="Calibri"/>
          <w:color w:val="000000" w:themeColor="text1"/>
          <w:sz w:val="24"/>
          <w:szCs w:val="24"/>
        </w:rPr>
      </w:pPr>
      <w:r w:rsidRPr="3DE052B7">
        <w:rPr>
          <w:rFonts w:ascii="Calibri" w:eastAsia="Calibri" w:hAnsi="Calibri" w:cs="Calibri"/>
          <w:color w:val="000000" w:themeColor="text1"/>
          <w:sz w:val="24"/>
          <w:szCs w:val="24"/>
        </w:rPr>
        <w:t xml:space="preserve">I min skola respekterar vi varandras olikheter                       </w:t>
      </w:r>
      <w:proofErr w:type="gramStart"/>
      <w:r w:rsidRPr="3DE052B7">
        <w:rPr>
          <w:rFonts w:ascii="Calibri" w:eastAsia="Calibri" w:hAnsi="Calibri" w:cs="Calibri"/>
          <w:color w:val="000000" w:themeColor="text1"/>
          <w:sz w:val="24"/>
          <w:szCs w:val="24"/>
        </w:rPr>
        <w:t>index  åk</w:t>
      </w:r>
      <w:proofErr w:type="gramEnd"/>
      <w:r w:rsidRPr="3DE052B7">
        <w:rPr>
          <w:rFonts w:ascii="Calibri" w:eastAsia="Calibri" w:hAnsi="Calibri" w:cs="Calibri"/>
          <w:color w:val="000000" w:themeColor="text1"/>
          <w:sz w:val="24"/>
          <w:szCs w:val="24"/>
        </w:rPr>
        <w:t xml:space="preserve"> 1-3 7,9 / IMS 8,1</w:t>
      </w:r>
    </w:p>
    <w:p w14:paraId="4340D76F" w14:textId="3A263466" w:rsidR="004407BB" w:rsidRPr="007B575B" w:rsidRDefault="4DB022B5" w:rsidP="3DE052B7">
      <w:pPr>
        <w:spacing w:after="10" w:line="248" w:lineRule="auto"/>
        <w:rPr>
          <w:rFonts w:ascii="Calibri" w:eastAsia="Calibri" w:hAnsi="Calibri" w:cs="Calibri"/>
          <w:color w:val="000000" w:themeColor="text1"/>
          <w:sz w:val="24"/>
          <w:szCs w:val="24"/>
        </w:rPr>
      </w:pPr>
      <w:r w:rsidRPr="3DE052B7">
        <w:rPr>
          <w:rFonts w:ascii="Calibri" w:eastAsia="Calibri" w:hAnsi="Calibri" w:cs="Calibri"/>
          <w:color w:val="000000" w:themeColor="text1"/>
          <w:sz w:val="24"/>
          <w:szCs w:val="24"/>
        </w:rPr>
        <w:t xml:space="preserve">I min skola respekterar lärare och elever varandra              </w:t>
      </w:r>
      <w:proofErr w:type="gramStart"/>
      <w:r w:rsidRPr="3DE052B7">
        <w:rPr>
          <w:rFonts w:ascii="Calibri" w:eastAsia="Calibri" w:hAnsi="Calibri" w:cs="Calibri"/>
          <w:color w:val="000000" w:themeColor="text1"/>
          <w:sz w:val="24"/>
          <w:szCs w:val="24"/>
        </w:rPr>
        <w:t>index  åk</w:t>
      </w:r>
      <w:proofErr w:type="gramEnd"/>
      <w:r w:rsidRPr="3DE052B7">
        <w:rPr>
          <w:rFonts w:ascii="Calibri" w:eastAsia="Calibri" w:hAnsi="Calibri" w:cs="Calibri"/>
          <w:color w:val="000000" w:themeColor="text1"/>
          <w:sz w:val="24"/>
          <w:szCs w:val="24"/>
        </w:rPr>
        <w:t xml:space="preserve"> 1-3  7,7 / IMS 8,6</w:t>
      </w:r>
    </w:p>
    <w:p w14:paraId="6D888374" w14:textId="021A04AD" w:rsidR="004407BB" w:rsidRPr="007B575B" w:rsidRDefault="004407BB" w:rsidP="3DE052B7">
      <w:pPr>
        <w:spacing w:after="10" w:line="248" w:lineRule="auto"/>
        <w:ind w:left="-15" w:hanging="10"/>
        <w:rPr>
          <w:rFonts w:ascii="Calibri" w:eastAsia="Calibri" w:hAnsi="Calibri" w:cs="Calibri"/>
          <w:color w:val="000000" w:themeColor="text1"/>
          <w:sz w:val="24"/>
          <w:szCs w:val="24"/>
        </w:rPr>
      </w:pPr>
    </w:p>
    <w:p w14:paraId="4416C276" w14:textId="6EA87927" w:rsidR="004407BB" w:rsidRPr="007B575B" w:rsidRDefault="4DB022B5" w:rsidP="3DE052B7">
      <w:pPr>
        <w:spacing w:after="10" w:line="248" w:lineRule="auto"/>
        <w:ind w:left="-15" w:hanging="10"/>
        <w:rPr>
          <w:rFonts w:ascii="Calibri" w:eastAsia="Calibri" w:hAnsi="Calibri" w:cs="Calibri"/>
          <w:color w:val="000000" w:themeColor="text1"/>
          <w:sz w:val="24"/>
          <w:szCs w:val="24"/>
        </w:rPr>
      </w:pPr>
      <w:r w:rsidRPr="69B9B49C">
        <w:rPr>
          <w:rFonts w:ascii="Calibri" w:eastAsia="Calibri" w:hAnsi="Calibri" w:cs="Calibri"/>
          <w:color w:val="000000" w:themeColor="text1"/>
          <w:sz w:val="24"/>
          <w:szCs w:val="24"/>
        </w:rPr>
        <w:t xml:space="preserve">De områden som kan relateras till planen mot diskriminering och kränkande behandling är Grundläggande värden, Trygghet, </w:t>
      </w:r>
      <w:proofErr w:type="spellStart"/>
      <w:r w:rsidRPr="69B9B49C">
        <w:rPr>
          <w:rFonts w:ascii="Calibri" w:eastAsia="Calibri" w:hAnsi="Calibri" w:cs="Calibri"/>
          <w:color w:val="000000" w:themeColor="text1"/>
          <w:sz w:val="24"/>
          <w:szCs w:val="24"/>
        </w:rPr>
        <w:t>Studiero</w:t>
      </w:r>
      <w:proofErr w:type="spellEnd"/>
      <w:r w:rsidRPr="69B9B49C">
        <w:rPr>
          <w:rFonts w:ascii="Calibri" w:eastAsia="Calibri" w:hAnsi="Calibri" w:cs="Calibri"/>
          <w:color w:val="000000" w:themeColor="text1"/>
          <w:sz w:val="24"/>
          <w:szCs w:val="24"/>
        </w:rPr>
        <w:t xml:space="preserve">, Förhindra kränkningar samt Elevhälsa. Nedanstående </w:t>
      </w:r>
      <w:r w:rsidR="5E1187F8" w:rsidRPr="69B9B49C">
        <w:rPr>
          <w:rFonts w:ascii="Calibri" w:eastAsia="Calibri" w:hAnsi="Calibri" w:cs="Calibri"/>
          <w:color w:val="000000" w:themeColor="text1"/>
          <w:sz w:val="24"/>
          <w:szCs w:val="24"/>
        </w:rPr>
        <w:t>påståenden</w:t>
      </w:r>
      <w:r w:rsidRPr="69B9B49C">
        <w:rPr>
          <w:rFonts w:ascii="Calibri" w:eastAsia="Calibri" w:hAnsi="Calibri" w:cs="Calibri"/>
          <w:color w:val="000000" w:themeColor="text1"/>
          <w:sz w:val="24"/>
          <w:szCs w:val="24"/>
        </w:rPr>
        <w:t xml:space="preserve"> har följande index:  </w:t>
      </w:r>
    </w:p>
    <w:p w14:paraId="61322B78" w14:textId="7D0E8B7E" w:rsidR="004407BB" w:rsidRPr="007B575B" w:rsidRDefault="4DB022B5" w:rsidP="3DE052B7">
      <w:pPr>
        <w:spacing w:after="10"/>
        <w:ind w:left="10" w:hanging="10"/>
        <w:rPr>
          <w:rFonts w:ascii="Calibri" w:eastAsia="Calibri" w:hAnsi="Calibri" w:cs="Calibri"/>
          <w:color w:val="000000" w:themeColor="text1"/>
          <w:sz w:val="24"/>
          <w:szCs w:val="24"/>
        </w:rPr>
      </w:pPr>
      <w:r w:rsidRPr="3DE052B7">
        <w:rPr>
          <w:rFonts w:ascii="Calibri" w:eastAsia="Calibri" w:hAnsi="Calibri" w:cs="Calibri"/>
          <w:color w:val="000000" w:themeColor="text1"/>
          <w:sz w:val="24"/>
          <w:szCs w:val="24"/>
        </w:rPr>
        <w:t xml:space="preserve"> </w:t>
      </w:r>
    </w:p>
    <w:p w14:paraId="6B7252F2" w14:textId="416E1C27" w:rsidR="004407BB" w:rsidRPr="007B575B" w:rsidRDefault="4DB022B5" w:rsidP="3DE052B7">
      <w:pPr>
        <w:pStyle w:val="Rubrik3"/>
        <w:spacing w:after="13" w:line="248" w:lineRule="auto"/>
        <w:rPr>
          <w:rFonts w:ascii="Calibri" w:eastAsia="Calibri" w:hAnsi="Calibri" w:cs="Calibri"/>
          <w:color w:val="000000" w:themeColor="text1"/>
        </w:rPr>
      </w:pPr>
      <w:r w:rsidRPr="3DE052B7">
        <w:rPr>
          <w:rFonts w:ascii="Calibri" w:eastAsia="Calibri" w:hAnsi="Calibri" w:cs="Calibri"/>
          <w:color w:val="000000" w:themeColor="text1"/>
        </w:rPr>
        <w:t>Trygghet – Jag känner mig trygg i skolan                                index åk 1-3 8,0 / IMS 7,5</w:t>
      </w:r>
    </w:p>
    <w:p w14:paraId="1CC67C2D" w14:textId="53935C70" w:rsidR="004407BB" w:rsidRPr="007B575B" w:rsidRDefault="4DB022B5" w:rsidP="3DE052B7">
      <w:pPr>
        <w:pStyle w:val="Rubrik3"/>
        <w:spacing w:after="13" w:line="248" w:lineRule="auto"/>
        <w:rPr>
          <w:rFonts w:ascii="Calibri" w:eastAsia="Calibri" w:hAnsi="Calibri" w:cs="Calibri"/>
          <w:color w:val="000000" w:themeColor="text1"/>
        </w:rPr>
      </w:pPr>
      <w:proofErr w:type="spellStart"/>
      <w:r w:rsidRPr="3DE052B7">
        <w:rPr>
          <w:rFonts w:ascii="Calibri" w:eastAsia="Calibri" w:hAnsi="Calibri" w:cs="Calibri"/>
          <w:color w:val="000000" w:themeColor="text1"/>
        </w:rPr>
        <w:t>Studiero</w:t>
      </w:r>
      <w:proofErr w:type="spellEnd"/>
      <w:r w:rsidRPr="3DE052B7">
        <w:rPr>
          <w:rFonts w:ascii="Calibri" w:eastAsia="Calibri" w:hAnsi="Calibri" w:cs="Calibri"/>
          <w:color w:val="000000" w:themeColor="text1"/>
        </w:rPr>
        <w:t xml:space="preserve"> – Jag har </w:t>
      </w:r>
      <w:proofErr w:type="spellStart"/>
      <w:r w:rsidRPr="3DE052B7">
        <w:rPr>
          <w:rFonts w:ascii="Calibri" w:eastAsia="Calibri" w:hAnsi="Calibri" w:cs="Calibri"/>
          <w:color w:val="000000" w:themeColor="text1"/>
        </w:rPr>
        <w:t>studiero</w:t>
      </w:r>
      <w:proofErr w:type="spellEnd"/>
      <w:r w:rsidRPr="3DE052B7">
        <w:rPr>
          <w:rFonts w:ascii="Calibri" w:eastAsia="Calibri" w:hAnsi="Calibri" w:cs="Calibri"/>
          <w:color w:val="000000" w:themeColor="text1"/>
        </w:rPr>
        <w:t xml:space="preserve"> på lektionerna                            index åk 1-3 6,7 / IMS 7,9</w:t>
      </w:r>
    </w:p>
    <w:p w14:paraId="26BF402F" w14:textId="49E9757A" w:rsidR="004407BB" w:rsidRPr="007B575B" w:rsidRDefault="4DB022B5" w:rsidP="3DE052B7">
      <w:pPr>
        <w:spacing w:after="10" w:line="248" w:lineRule="auto"/>
        <w:rPr>
          <w:rFonts w:ascii="Calibri" w:eastAsia="Calibri" w:hAnsi="Calibri" w:cs="Calibri"/>
          <w:color w:val="000000" w:themeColor="text1"/>
          <w:sz w:val="24"/>
          <w:szCs w:val="24"/>
        </w:rPr>
      </w:pPr>
      <w:r w:rsidRPr="3DE052B7">
        <w:rPr>
          <w:rFonts w:ascii="Calibri" w:eastAsia="Calibri" w:hAnsi="Calibri" w:cs="Calibri"/>
          <w:color w:val="000000" w:themeColor="text1"/>
          <w:sz w:val="24"/>
          <w:szCs w:val="24"/>
        </w:rPr>
        <w:t xml:space="preserve">Förhindra kränkningar -                                                             index åk 1-3 7,2 / IMS 7,3    </w:t>
      </w:r>
    </w:p>
    <w:p w14:paraId="3C24E230" w14:textId="63BCD596" w:rsidR="004407BB" w:rsidRPr="007B575B" w:rsidRDefault="4DB022B5" w:rsidP="3DE052B7">
      <w:pPr>
        <w:spacing w:after="10" w:line="248" w:lineRule="auto"/>
        <w:rPr>
          <w:rFonts w:ascii="Calibri" w:eastAsia="Calibri" w:hAnsi="Calibri" w:cs="Calibri"/>
          <w:color w:val="000000" w:themeColor="text1"/>
          <w:sz w:val="24"/>
          <w:szCs w:val="24"/>
        </w:rPr>
      </w:pPr>
      <w:r w:rsidRPr="3DE052B7">
        <w:rPr>
          <w:rFonts w:ascii="Calibri" w:eastAsia="Calibri" w:hAnsi="Calibri" w:cs="Calibri"/>
          <w:color w:val="000000" w:themeColor="text1"/>
          <w:sz w:val="24"/>
          <w:szCs w:val="24"/>
        </w:rPr>
        <w:t xml:space="preserve">(Min skola arbetar aktivt med att förhindra kränkande behandling/De vuxna på skolan reagerar om de får reda på att en elev blivit kränkt/Jag vet vem på skolan jag kan prata med om någon har varit elak mot en elev) </w:t>
      </w:r>
    </w:p>
    <w:p w14:paraId="1458363A" w14:textId="2FEBB84C" w:rsidR="004407BB" w:rsidRPr="007B575B" w:rsidRDefault="4DB022B5" w:rsidP="3DE052B7">
      <w:pPr>
        <w:spacing w:after="10" w:line="248" w:lineRule="auto"/>
        <w:rPr>
          <w:rFonts w:ascii="Calibri" w:eastAsia="Calibri" w:hAnsi="Calibri" w:cs="Calibri"/>
          <w:color w:val="000000" w:themeColor="text1"/>
          <w:sz w:val="24"/>
          <w:szCs w:val="24"/>
        </w:rPr>
      </w:pPr>
      <w:r w:rsidRPr="3DE052B7">
        <w:rPr>
          <w:rFonts w:ascii="Calibri" w:eastAsia="Calibri" w:hAnsi="Calibri" w:cs="Calibri"/>
          <w:color w:val="000000" w:themeColor="text1"/>
          <w:sz w:val="24"/>
          <w:szCs w:val="24"/>
        </w:rPr>
        <w:t>Elevhälsa - Elevhälsogruppen i vår skola frågar oss elever</w:t>
      </w:r>
    </w:p>
    <w:p w14:paraId="1F412E2B" w14:textId="499AB7AD" w:rsidR="004407BB" w:rsidRPr="007B575B" w:rsidRDefault="4DB022B5" w:rsidP="3DE052B7">
      <w:pPr>
        <w:rPr>
          <w:b/>
          <w:bCs/>
          <w:color w:val="FF0000"/>
          <w:sz w:val="24"/>
          <w:szCs w:val="24"/>
        </w:rPr>
      </w:pPr>
      <w:r w:rsidRPr="611BAEA4">
        <w:rPr>
          <w:rFonts w:ascii="Calibri" w:eastAsia="Calibri" w:hAnsi="Calibri" w:cs="Calibri"/>
          <w:color w:val="000000" w:themeColor="text1"/>
          <w:sz w:val="24"/>
          <w:szCs w:val="24"/>
        </w:rPr>
        <w:t>hur vi upplever vår skol- och livssituation                               index åk 1-3 4,6 / IMS 7,2</w:t>
      </w:r>
      <w:r w:rsidRPr="611BAEA4">
        <w:rPr>
          <w:b/>
          <w:bCs/>
          <w:color w:val="FF0000"/>
          <w:sz w:val="24"/>
          <w:szCs w:val="24"/>
        </w:rPr>
        <w:t xml:space="preserve"> </w:t>
      </w:r>
    </w:p>
    <w:p w14:paraId="1F05B86A" w14:textId="550BFC21" w:rsidR="611BAEA4" w:rsidRDefault="611BAEA4" w:rsidP="611BAEA4">
      <w:pPr>
        <w:rPr>
          <w:sz w:val="24"/>
          <w:szCs w:val="24"/>
        </w:rPr>
      </w:pPr>
    </w:p>
    <w:p w14:paraId="3D24D4C3" w14:textId="2B4B28FC" w:rsidR="004407BB" w:rsidRPr="007B575B" w:rsidRDefault="1A13CF7A" w:rsidP="3DE052B7">
      <w:pPr>
        <w:rPr>
          <w:sz w:val="24"/>
          <w:szCs w:val="24"/>
        </w:rPr>
      </w:pPr>
      <w:r w:rsidRPr="69B9B49C">
        <w:rPr>
          <w:sz w:val="24"/>
          <w:szCs w:val="24"/>
        </w:rPr>
        <w:t>Under ht</w:t>
      </w:r>
      <w:r w:rsidR="08008D0B" w:rsidRPr="69B9B49C">
        <w:rPr>
          <w:sz w:val="24"/>
          <w:szCs w:val="24"/>
        </w:rPr>
        <w:t>-</w:t>
      </w:r>
      <w:r w:rsidRPr="69B9B49C">
        <w:rPr>
          <w:sz w:val="24"/>
          <w:szCs w:val="24"/>
        </w:rPr>
        <w:t xml:space="preserve">20 genomfördes Sunne kommuns trygghetsenkät </w:t>
      </w:r>
      <w:r w:rsidR="28AE1A72" w:rsidRPr="69B9B49C">
        <w:rPr>
          <w:sz w:val="24"/>
          <w:szCs w:val="24"/>
        </w:rPr>
        <w:t xml:space="preserve">bland </w:t>
      </w:r>
      <w:r w:rsidRPr="69B9B49C">
        <w:rPr>
          <w:sz w:val="24"/>
          <w:szCs w:val="24"/>
        </w:rPr>
        <w:t>alla elever.</w:t>
      </w:r>
      <w:r w:rsidR="0CDDE7D9" w:rsidRPr="69B9B49C">
        <w:rPr>
          <w:sz w:val="24"/>
          <w:szCs w:val="24"/>
        </w:rPr>
        <w:t xml:space="preserve"> Svarsfrekvensen för SG</w:t>
      </w:r>
      <w:r w:rsidR="27656202" w:rsidRPr="69B9B49C">
        <w:rPr>
          <w:sz w:val="24"/>
          <w:szCs w:val="24"/>
        </w:rPr>
        <w:t>/</w:t>
      </w:r>
      <w:r w:rsidR="0CDDE7D9" w:rsidRPr="69B9B49C">
        <w:rPr>
          <w:sz w:val="24"/>
          <w:szCs w:val="24"/>
        </w:rPr>
        <w:t>Broby var 79</w:t>
      </w:r>
      <w:r w:rsidR="341C74EC" w:rsidRPr="69B9B49C">
        <w:rPr>
          <w:sz w:val="24"/>
          <w:szCs w:val="24"/>
        </w:rPr>
        <w:t xml:space="preserve"> </w:t>
      </w:r>
      <w:r w:rsidR="0CDDE7D9" w:rsidRPr="69B9B49C">
        <w:rPr>
          <w:sz w:val="24"/>
          <w:szCs w:val="24"/>
        </w:rPr>
        <w:t>%.</w:t>
      </w:r>
    </w:p>
    <w:p w14:paraId="3CCA2B71" w14:textId="381FFF61" w:rsidR="0CDDE7D9" w:rsidRDefault="0CDDE7D9" w:rsidP="611BAEA4">
      <w:pPr>
        <w:rPr>
          <w:sz w:val="24"/>
          <w:szCs w:val="24"/>
        </w:rPr>
      </w:pPr>
      <w:r w:rsidRPr="69B9B49C">
        <w:rPr>
          <w:sz w:val="24"/>
          <w:szCs w:val="24"/>
        </w:rPr>
        <w:t xml:space="preserve">Resultaten visar generellt </w:t>
      </w:r>
      <w:r w:rsidR="7296F0D5" w:rsidRPr="69B9B49C">
        <w:rPr>
          <w:sz w:val="24"/>
          <w:szCs w:val="24"/>
        </w:rPr>
        <w:t xml:space="preserve">goda siffror. Det finns dock </w:t>
      </w:r>
      <w:r w:rsidR="2C4C6C91" w:rsidRPr="69B9B49C">
        <w:rPr>
          <w:sz w:val="24"/>
          <w:szCs w:val="24"/>
        </w:rPr>
        <w:t xml:space="preserve">ett </w:t>
      </w:r>
      <w:r w:rsidR="1B365FFD" w:rsidRPr="69B9B49C">
        <w:rPr>
          <w:sz w:val="24"/>
          <w:szCs w:val="24"/>
        </w:rPr>
        <w:t>mindre</w:t>
      </w:r>
      <w:r w:rsidR="2C4C6C91" w:rsidRPr="69B9B49C">
        <w:rPr>
          <w:sz w:val="24"/>
          <w:szCs w:val="24"/>
        </w:rPr>
        <w:t xml:space="preserve"> antal</w:t>
      </w:r>
      <w:r w:rsidR="7296F0D5" w:rsidRPr="69B9B49C">
        <w:rPr>
          <w:sz w:val="24"/>
          <w:szCs w:val="24"/>
        </w:rPr>
        <w:t xml:space="preserve"> elever som svarat att de ut</w:t>
      </w:r>
      <w:r w:rsidR="3D84D0AD" w:rsidRPr="69B9B49C">
        <w:rPr>
          <w:sz w:val="24"/>
          <w:szCs w:val="24"/>
        </w:rPr>
        <w:t>satts för kränkningar eller sexuella trakasserier i skolan</w:t>
      </w:r>
      <w:r w:rsidR="417F5620" w:rsidRPr="69B9B49C">
        <w:rPr>
          <w:sz w:val="24"/>
          <w:szCs w:val="24"/>
        </w:rPr>
        <w:t xml:space="preserve">. Ett antal har svarat att det förekommer mobbning och att det finns elever som inte är en del </w:t>
      </w:r>
      <w:r w:rsidR="2C2ABC50" w:rsidRPr="69B9B49C">
        <w:rPr>
          <w:sz w:val="24"/>
          <w:szCs w:val="24"/>
        </w:rPr>
        <w:t>av</w:t>
      </w:r>
      <w:r w:rsidR="417F5620" w:rsidRPr="69B9B49C">
        <w:rPr>
          <w:sz w:val="24"/>
          <w:szCs w:val="24"/>
        </w:rPr>
        <w:t xml:space="preserve"> gemenskapen.</w:t>
      </w:r>
      <w:r w:rsidR="6D2A859B" w:rsidRPr="69B9B49C">
        <w:rPr>
          <w:sz w:val="24"/>
          <w:szCs w:val="24"/>
        </w:rPr>
        <w:t xml:space="preserve"> Ett antal svarar också att de</w:t>
      </w:r>
      <w:r w:rsidR="50B748CF" w:rsidRPr="69B9B49C">
        <w:rPr>
          <w:sz w:val="24"/>
          <w:szCs w:val="24"/>
        </w:rPr>
        <w:t>t inte finns någon vuxen att vända sig till på skolan om någon utsätts för kränkningar.</w:t>
      </w:r>
      <w:r w:rsidR="3B6904AF" w:rsidRPr="69B9B49C">
        <w:rPr>
          <w:sz w:val="24"/>
          <w:szCs w:val="24"/>
        </w:rPr>
        <w:t xml:space="preserve"> </w:t>
      </w:r>
      <w:r w:rsidR="3C082A6E" w:rsidRPr="69B9B49C">
        <w:rPr>
          <w:sz w:val="24"/>
          <w:szCs w:val="24"/>
        </w:rPr>
        <w:t xml:space="preserve">Några elever menar att vuxna inte agerar i specifika situationer. </w:t>
      </w:r>
      <w:r w:rsidR="3E682CDB" w:rsidRPr="69B9B49C">
        <w:rPr>
          <w:sz w:val="24"/>
          <w:szCs w:val="24"/>
        </w:rPr>
        <w:t xml:space="preserve">En relativt hög andel elever på nationella programmen anger att det förekommer skojbråk </w:t>
      </w:r>
      <w:r w:rsidR="25EBA107" w:rsidRPr="69B9B49C">
        <w:rPr>
          <w:sz w:val="24"/>
          <w:szCs w:val="24"/>
        </w:rPr>
        <w:t xml:space="preserve">i klassen. </w:t>
      </w:r>
      <w:r w:rsidR="0C15DCBC" w:rsidRPr="69B9B49C">
        <w:rPr>
          <w:sz w:val="24"/>
          <w:szCs w:val="24"/>
        </w:rPr>
        <w:t>Ett antal</w:t>
      </w:r>
      <w:r w:rsidR="25EBA107" w:rsidRPr="69B9B49C">
        <w:rPr>
          <w:sz w:val="24"/>
          <w:szCs w:val="24"/>
        </w:rPr>
        <w:t xml:space="preserve"> svarar att det också förekommer maktlekar. </w:t>
      </w:r>
    </w:p>
    <w:p w14:paraId="2B652DAD" w14:textId="4065904C" w:rsidR="004407BB" w:rsidRDefault="004407BB" w:rsidP="3DE052B7">
      <w:pPr>
        <w:rPr>
          <w:b/>
          <w:bCs/>
          <w:sz w:val="24"/>
          <w:szCs w:val="24"/>
        </w:rPr>
      </w:pPr>
      <w:r w:rsidRPr="3DE052B7">
        <w:rPr>
          <w:b/>
          <w:bCs/>
          <w:sz w:val="24"/>
          <w:szCs w:val="24"/>
        </w:rPr>
        <w:t>Analys:</w:t>
      </w:r>
    </w:p>
    <w:p w14:paraId="4E1636B9" w14:textId="4E49C1B0" w:rsidR="007B575B" w:rsidRPr="007B575B" w:rsidRDefault="108E48A0" w:rsidP="611BAEA4">
      <w:pPr>
        <w:rPr>
          <w:b/>
          <w:bCs/>
          <w:color w:val="FF0000"/>
          <w:sz w:val="24"/>
          <w:szCs w:val="24"/>
          <w:u w:val="single"/>
        </w:rPr>
      </w:pPr>
      <w:r w:rsidRPr="611BAEA4">
        <w:rPr>
          <w:sz w:val="24"/>
          <w:szCs w:val="24"/>
        </w:rPr>
        <w:t>Enkäten är utformad så att det inte självklart går att dra slutsatsen att svaren gäller nuvarande skola eller läsår,</w:t>
      </w:r>
      <w:r w:rsidR="16F4DF04" w:rsidRPr="611BAEA4">
        <w:rPr>
          <w:sz w:val="24"/>
          <w:szCs w:val="24"/>
        </w:rPr>
        <w:t xml:space="preserve"> </w:t>
      </w:r>
      <w:r w:rsidRPr="611BAEA4">
        <w:rPr>
          <w:sz w:val="24"/>
          <w:szCs w:val="24"/>
        </w:rPr>
        <w:t>v</w:t>
      </w:r>
      <w:r w:rsidR="0CAAC517" w:rsidRPr="611BAEA4">
        <w:rPr>
          <w:sz w:val="24"/>
          <w:szCs w:val="24"/>
        </w:rPr>
        <w:t>i</w:t>
      </w:r>
      <w:r w:rsidRPr="611BAEA4">
        <w:rPr>
          <w:sz w:val="24"/>
          <w:szCs w:val="24"/>
        </w:rPr>
        <w:t xml:space="preserve">lket behöver förtydligas till nästa </w:t>
      </w:r>
      <w:r w:rsidR="433A8466" w:rsidRPr="611BAEA4">
        <w:rPr>
          <w:sz w:val="24"/>
          <w:szCs w:val="24"/>
        </w:rPr>
        <w:t>gång.</w:t>
      </w:r>
    </w:p>
    <w:p w14:paraId="4DED2B87" w14:textId="38FEBFD7" w:rsidR="007B575B" w:rsidRPr="007B575B" w:rsidRDefault="55D635BF" w:rsidP="611BAEA4">
      <w:pPr>
        <w:rPr>
          <w:sz w:val="24"/>
          <w:szCs w:val="24"/>
        </w:rPr>
      </w:pPr>
      <w:r w:rsidRPr="611BAEA4">
        <w:rPr>
          <w:sz w:val="24"/>
          <w:szCs w:val="24"/>
        </w:rPr>
        <w:t xml:space="preserve">Det är tillfredsställande att en hög andel </w:t>
      </w:r>
      <w:r w:rsidR="01CB89E7" w:rsidRPr="611BAEA4">
        <w:rPr>
          <w:sz w:val="24"/>
          <w:szCs w:val="24"/>
        </w:rPr>
        <w:t xml:space="preserve">elever </w:t>
      </w:r>
      <w:r w:rsidRPr="611BAEA4">
        <w:rPr>
          <w:sz w:val="24"/>
          <w:szCs w:val="24"/>
        </w:rPr>
        <w:t>upplever sin skolsituation som trygg</w:t>
      </w:r>
      <w:r w:rsidR="4556EC95" w:rsidRPr="611BAEA4">
        <w:rPr>
          <w:sz w:val="24"/>
          <w:szCs w:val="24"/>
        </w:rPr>
        <w:t xml:space="preserve"> men det finns </w:t>
      </w:r>
      <w:r w:rsidR="77B3E68D" w:rsidRPr="611BAEA4">
        <w:rPr>
          <w:sz w:val="24"/>
          <w:szCs w:val="24"/>
        </w:rPr>
        <w:t>förbättringsområden. Från arbetslagens analys framkommer en vilja att utveckla ett ämnesövergripande arbete</w:t>
      </w:r>
      <w:r w:rsidR="57C9D2BD" w:rsidRPr="611BAEA4">
        <w:rPr>
          <w:sz w:val="24"/>
          <w:szCs w:val="24"/>
        </w:rPr>
        <w:t xml:space="preserve"> (ev. kring olika teman), </w:t>
      </w:r>
      <w:r w:rsidR="2DB90182" w:rsidRPr="611BAEA4">
        <w:rPr>
          <w:sz w:val="24"/>
          <w:szCs w:val="24"/>
        </w:rPr>
        <w:t>och att utveckla metoder och en samsyn kring arbe</w:t>
      </w:r>
      <w:r w:rsidR="6C5DE6B3" w:rsidRPr="611BAEA4">
        <w:rPr>
          <w:sz w:val="24"/>
          <w:szCs w:val="24"/>
        </w:rPr>
        <w:t>tet mot kränkningar och diskriminering.</w:t>
      </w:r>
    </w:p>
    <w:p w14:paraId="33360527" w14:textId="196D0B0F" w:rsidR="007B575B" w:rsidRPr="007B575B" w:rsidRDefault="21D0C463" w:rsidP="611BAEA4">
      <w:pPr>
        <w:rPr>
          <w:sz w:val="24"/>
          <w:szCs w:val="24"/>
        </w:rPr>
      </w:pPr>
      <w:r w:rsidRPr="69B9B49C">
        <w:rPr>
          <w:sz w:val="24"/>
          <w:szCs w:val="24"/>
        </w:rPr>
        <w:lastRenderedPageBreak/>
        <w:t>Det förhållandevis låga index</w:t>
      </w:r>
      <w:r w:rsidR="396A1BAB" w:rsidRPr="69B9B49C">
        <w:rPr>
          <w:sz w:val="24"/>
          <w:szCs w:val="24"/>
        </w:rPr>
        <w:t xml:space="preserve">et för om EHT frågar elever om deras skol-och livssituation bedömer </w:t>
      </w:r>
      <w:r w:rsidR="39EE4DCD" w:rsidRPr="69B9B49C">
        <w:rPr>
          <w:sz w:val="24"/>
          <w:szCs w:val="24"/>
        </w:rPr>
        <w:t>vi t</w:t>
      </w:r>
      <w:r w:rsidR="396A1BAB" w:rsidRPr="69B9B49C">
        <w:rPr>
          <w:sz w:val="24"/>
          <w:szCs w:val="24"/>
        </w:rPr>
        <w:t xml:space="preserve">ill </w:t>
      </w:r>
      <w:r w:rsidR="4DBCB552" w:rsidRPr="69B9B49C">
        <w:rPr>
          <w:sz w:val="24"/>
          <w:szCs w:val="24"/>
        </w:rPr>
        <w:t xml:space="preserve">viss </w:t>
      </w:r>
      <w:r w:rsidR="396A1BAB" w:rsidRPr="69B9B49C">
        <w:rPr>
          <w:sz w:val="24"/>
          <w:szCs w:val="24"/>
        </w:rPr>
        <w:t xml:space="preserve">del inte är rättvisande. Det finns t.ex. en systematik genom att </w:t>
      </w:r>
      <w:r w:rsidR="4209E5E8" w:rsidRPr="69B9B49C">
        <w:rPr>
          <w:sz w:val="24"/>
          <w:szCs w:val="24"/>
        </w:rPr>
        <w:t xml:space="preserve">skolhälsovården genomför hälsosamtal </w:t>
      </w:r>
      <w:r w:rsidR="7B729BFE" w:rsidRPr="69B9B49C">
        <w:rPr>
          <w:sz w:val="24"/>
          <w:szCs w:val="24"/>
        </w:rPr>
        <w:t>me</w:t>
      </w:r>
      <w:r w:rsidR="4209E5E8" w:rsidRPr="69B9B49C">
        <w:rPr>
          <w:sz w:val="24"/>
          <w:szCs w:val="24"/>
        </w:rPr>
        <w:t>d alla elever</w:t>
      </w:r>
      <w:r w:rsidR="4CD052B6" w:rsidRPr="69B9B49C">
        <w:rPr>
          <w:sz w:val="24"/>
          <w:szCs w:val="24"/>
        </w:rPr>
        <w:t>,</w:t>
      </w:r>
      <w:r w:rsidR="0E2B6D85" w:rsidRPr="69B9B49C">
        <w:rPr>
          <w:sz w:val="24"/>
          <w:szCs w:val="24"/>
        </w:rPr>
        <w:t xml:space="preserve"> men mer kan göras t.ex. genom att informera i klasser och delta på lektioner så att EHT på så sätt </w:t>
      </w:r>
      <w:r w:rsidR="6D7DE01D" w:rsidRPr="69B9B49C">
        <w:rPr>
          <w:sz w:val="24"/>
          <w:szCs w:val="24"/>
        </w:rPr>
        <w:t>blir ännu mer närvarande</w:t>
      </w:r>
      <w:r w:rsidR="0E2B6D85" w:rsidRPr="69B9B49C">
        <w:rPr>
          <w:sz w:val="24"/>
          <w:szCs w:val="24"/>
        </w:rPr>
        <w:t>.</w:t>
      </w:r>
    </w:p>
    <w:p w14:paraId="3D79C74D" w14:textId="49CF1FE6" w:rsidR="00E36102" w:rsidRDefault="00E36102" w:rsidP="3DE052B7">
      <w:pPr>
        <w:rPr>
          <w:b/>
          <w:bCs/>
          <w:sz w:val="24"/>
          <w:szCs w:val="24"/>
        </w:rPr>
      </w:pPr>
      <w:r w:rsidRPr="611BAEA4">
        <w:rPr>
          <w:b/>
          <w:bCs/>
          <w:sz w:val="24"/>
          <w:szCs w:val="24"/>
        </w:rPr>
        <w:t xml:space="preserve">Förebyggande </w:t>
      </w:r>
      <w:r w:rsidR="40290EFC" w:rsidRPr="611BAEA4">
        <w:rPr>
          <w:b/>
          <w:bCs/>
          <w:sz w:val="24"/>
          <w:szCs w:val="24"/>
        </w:rPr>
        <w:t>insatser</w:t>
      </w:r>
    </w:p>
    <w:p w14:paraId="76574CAA" w14:textId="78A9E54D" w:rsidR="23026D1F" w:rsidRDefault="23026D1F" w:rsidP="3DE052B7">
      <w:pPr>
        <w:rPr>
          <w:sz w:val="24"/>
          <w:szCs w:val="24"/>
        </w:rPr>
      </w:pPr>
      <w:r w:rsidRPr="3DE052B7">
        <w:rPr>
          <w:sz w:val="24"/>
          <w:szCs w:val="24"/>
        </w:rPr>
        <w:t xml:space="preserve">Områden som berörs av insatserna: </w:t>
      </w:r>
    </w:p>
    <w:p w14:paraId="4009DDEC" w14:textId="27A94412" w:rsidR="23026D1F" w:rsidRDefault="23026D1F" w:rsidP="611BAEA4">
      <w:pPr>
        <w:rPr>
          <w:i/>
          <w:iCs/>
          <w:sz w:val="24"/>
          <w:szCs w:val="24"/>
        </w:rPr>
      </w:pPr>
      <w:r w:rsidRPr="611BAEA4">
        <w:rPr>
          <w:i/>
          <w:iCs/>
          <w:sz w:val="24"/>
          <w:szCs w:val="24"/>
        </w:rPr>
        <w:t xml:space="preserve">Kränkande behandling, Sexuella trakasserier, Kön, Könsidentitet eller könsöverskridande uttryck, Etnicitet, Religion eller annan trosuppfattning, Sexuell läggning, Funktionsnedsättning, Ålder. </w:t>
      </w:r>
    </w:p>
    <w:p w14:paraId="58B02C6C" w14:textId="7867B783" w:rsidR="00203992" w:rsidRDefault="00226495" w:rsidP="611BAEA4">
      <w:pPr>
        <w:pStyle w:val="Liststycke"/>
        <w:numPr>
          <w:ilvl w:val="0"/>
          <w:numId w:val="7"/>
        </w:numPr>
        <w:rPr>
          <w:rFonts w:eastAsiaTheme="minorEastAsia"/>
          <w:sz w:val="24"/>
          <w:szCs w:val="24"/>
        </w:rPr>
      </w:pPr>
      <w:r>
        <w:rPr>
          <w:rFonts w:ascii="Calibri" w:eastAsia="Calibri" w:hAnsi="Calibri" w:cs="Calibri"/>
          <w:sz w:val="24"/>
          <w:szCs w:val="24"/>
        </w:rPr>
        <w:t>I</w:t>
      </w:r>
      <w:r w:rsidR="75E87076" w:rsidRPr="5D54BA1E">
        <w:rPr>
          <w:rFonts w:ascii="Calibri" w:eastAsia="Calibri" w:hAnsi="Calibri" w:cs="Calibri"/>
          <w:sz w:val="24"/>
          <w:szCs w:val="24"/>
        </w:rPr>
        <w:t>mplementer</w:t>
      </w:r>
      <w:r w:rsidR="7DD0524B" w:rsidRPr="5D54BA1E">
        <w:rPr>
          <w:rFonts w:ascii="Calibri" w:eastAsia="Calibri" w:hAnsi="Calibri" w:cs="Calibri"/>
          <w:sz w:val="24"/>
          <w:szCs w:val="24"/>
        </w:rPr>
        <w:t xml:space="preserve">ing av </w:t>
      </w:r>
      <w:r w:rsidR="75E87076" w:rsidRPr="5D54BA1E">
        <w:rPr>
          <w:rFonts w:ascii="Calibri" w:eastAsia="Calibri" w:hAnsi="Calibri" w:cs="Calibri"/>
          <w:sz w:val="24"/>
          <w:szCs w:val="24"/>
        </w:rPr>
        <w:t xml:space="preserve">Plan mot diskriminering och kränkande behandling </w:t>
      </w:r>
      <w:r w:rsidR="2EF15DE1" w:rsidRPr="5D54BA1E">
        <w:rPr>
          <w:rFonts w:ascii="Calibri" w:eastAsia="Calibri" w:hAnsi="Calibri" w:cs="Calibri"/>
          <w:sz w:val="24"/>
          <w:szCs w:val="24"/>
        </w:rPr>
        <w:t>till</w:t>
      </w:r>
      <w:r w:rsidR="75E87076" w:rsidRPr="5D54BA1E">
        <w:rPr>
          <w:rFonts w:ascii="Calibri" w:eastAsia="Calibri" w:hAnsi="Calibri" w:cs="Calibri"/>
          <w:sz w:val="24"/>
          <w:szCs w:val="24"/>
        </w:rPr>
        <w:t xml:space="preserve"> personalen. Detta arbete behöver vara systematiskt och återkommande</w:t>
      </w:r>
      <w:r w:rsidR="001A52B2">
        <w:rPr>
          <w:rFonts w:ascii="Calibri" w:eastAsia="Calibri" w:hAnsi="Calibri" w:cs="Calibri"/>
          <w:sz w:val="24"/>
          <w:szCs w:val="24"/>
        </w:rPr>
        <w:t xml:space="preserve"> </w:t>
      </w:r>
      <w:r w:rsidR="00091E68">
        <w:rPr>
          <w:rFonts w:ascii="Calibri" w:eastAsia="Calibri" w:hAnsi="Calibri" w:cs="Calibri"/>
          <w:sz w:val="24"/>
          <w:szCs w:val="24"/>
        </w:rPr>
        <w:t xml:space="preserve">i olika forum </w:t>
      </w:r>
      <w:r w:rsidR="75E87076" w:rsidRPr="5D54BA1E">
        <w:rPr>
          <w:rFonts w:ascii="Calibri" w:eastAsia="Calibri" w:hAnsi="Calibri" w:cs="Calibri"/>
          <w:sz w:val="24"/>
          <w:szCs w:val="24"/>
        </w:rPr>
        <w:t xml:space="preserve">under hela läsåret för att alla ska bli förtrogna med planen. </w:t>
      </w:r>
    </w:p>
    <w:p w14:paraId="478AE273" w14:textId="534F881D" w:rsidR="00203992" w:rsidRDefault="75E87076" w:rsidP="611BAEA4">
      <w:pPr>
        <w:rPr>
          <w:rFonts w:ascii="Calibri" w:eastAsia="Calibri" w:hAnsi="Calibri" w:cs="Calibri"/>
          <w:sz w:val="24"/>
          <w:szCs w:val="24"/>
        </w:rPr>
      </w:pPr>
      <w:r w:rsidRPr="611BAEA4">
        <w:rPr>
          <w:rFonts w:ascii="Calibri" w:eastAsia="Calibri" w:hAnsi="Calibri" w:cs="Calibri"/>
          <w:sz w:val="24"/>
          <w:szCs w:val="24"/>
        </w:rPr>
        <w:t xml:space="preserve">Ansvar: Rektor </w:t>
      </w:r>
    </w:p>
    <w:p w14:paraId="10CF73FD" w14:textId="4F14D8C3" w:rsidR="00203992" w:rsidRDefault="75E87076" w:rsidP="611BAEA4">
      <w:pPr>
        <w:rPr>
          <w:rFonts w:ascii="Calibri" w:eastAsia="Calibri" w:hAnsi="Calibri" w:cs="Calibri"/>
          <w:sz w:val="24"/>
          <w:szCs w:val="24"/>
        </w:rPr>
      </w:pPr>
      <w:r w:rsidRPr="611BAEA4">
        <w:rPr>
          <w:rFonts w:ascii="Calibri" w:eastAsia="Calibri" w:hAnsi="Calibri" w:cs="Calibri"/>
          <w:sz w:val="24"/>
          <w:szCs w:val="24"/>
        </w:rPr>
        <w:t>När: Tid vigs till detta vid läsårets början</w:t>
      </w:r>
      <w:r w:rsidR="00091E68">
        <w:rPr>
          <w:rFonts w:ascii="Calibri" w:eastAsia="Calibri" w:hAnsi="Calibri" w:cs="Calibri"/>
          <w:sz w:val="24"/>
          <w:szCs w:val="24"/>
        </w:rPr>
        <w:t xml:space="preserve"> samt en gång i månaden </w:t>
      </w:r>
      <w:r w:rsidR="00EA0557">
        <w:rPr>
          <w:rFonts w:ascii="Calibri" w:eastAsia="Calibri" w:hAnsi="Calibri" w:cs="Calibri"/>
          <w:sz w:val="24"/>
          <w:szCs w:val="24"/>
        </w:rPr>
        <w:t xml:space="preserve">vid möten mellan elevhälsan och </w:t>
      </w:r>
      <w:r w:rsidR="00B70B96">
        <w:rPr>
          <w:rFonts w:ascii="Calibri" w:eastAsia="Calibri" w:hAnsi="Calibri" w:cs="Calibri"/>
          <w:sz w:val="24"/>
          <w:szCs w:val="24"/>
        </w:rPr>
        <w:t>representanter för arbetslagen.</w:t>
      </w:r>
    </w:p>
    <w:p w14:paraId="50B923C9" w14:textId="797A3BDF" w:rsidR="00203992" w:rsidRDefault="1D80C664" w:rsidP="611BAEA4">
      <w:pPr>
        <w:pStyle w:val="Liststycke"/>
        <w:numPr>
          <w:ilvl w:val="0"/>
          <w:numId w:val="16"/>
        </w:numPr>
        <w:rPr>
          <w:rFonts w:eastAsiaTheme="minorEastAsia"/>
          <w:sz w:val="24"/>
          <w:szCs w:val="24"/>
        </w:rPr>
      </w:pPr>
      <w:r w:rsidRPr="5D54BA1E">
        <w:rPr>
          <w:rFonts w:ascii="Calibri" w:eastAsia="Calibri" w:hAnsi="Calibri" w:cs="Calibri"/>
          <w:sz w:val="24"/>
          <w:szCs w:val="24"/>
        </w:rPr>
        <w:t xml:space="preserve">Ny personal får vid nyanställning Plan mot diskriminering och kränkande behandling i sin helhet. </w:t>
      </w:r>
    </w:p>
    <w:p w14:paraId="4B87F721" w14:textId="2F542C6D" w:rsidR="00203992" w:rsidRDefault="1D80C664" w:rsidP="611BAEA4">
      <w:pPr>
        <w:rPr>
          <w:rFonts w:ascii="Calibri" w:eastAsia="Calibri" w:hAnsi="Calibri" w:cs="Calibri"/>
          <w:sz w:val="24"/>
          <w:szCs w:val="24"/>
        </w:rPr>
      </w:pPr>
      <w:r w:rsidRPr="611BAEA4">
        <w:rPr>
          <w:rFonts w:ascii="Calibri" w:eastAsia="Calibri" w:hAnsi="Calibri" w:cs="Calibri"/>
          <w:sz w:val="24"/>
          <w:szCs w:val="24"/>
        </w:rPr>
        <w:t xml:space="preserve">Ansvar: </w:t>
      </w:r>
      <w:r w:rsidR="00BD0334">
        <w:rPr>
          <w:rFonts w:ascii="Calibri" w:eastAsia="Calibri" w:hAnsi="Calibri" w:cs="Calibri"/>
          <w:sz w:val="24"/>
          <w:szCs w:val="24"/>
        </w:rPr>
        <w:t>Rektor</w:t>
      </w:r>
      <w:r w:rsidRPr="611BAEA4">
        <w:rPr>
          <w:rFonts w:ascii="Calibri" w:eastAsia="Calibri" w:hAnsi="Calibri" w:cs="Calibri"/>
          <w:sz w:val="24"/>
          <w:szCs w:val="24"/>
        </w:rPr>
        <w:t xml:space="preserve"> </w:t>
      </w:r>
    </w:p>
    <w:p w14:paraId="5D540579" w14:textId="7A23F677" w:rsidR="00203992" w:rsidRDefault="1D80C664" w:rsidP="611BAEA4">
      <w:pPr>
        <w:rPr>
          <w:rFonts w:ascii="Calibri" w:eastAsia="Calibri" w:hAnsi="Calibri" w:cs="Calibri"/>
          <w:sz w:val="24"/>
          <w:szCs w:val="24"/>
        </w:rPr>
      </w:pPr>
      <w:r w:rsidRPr="611BAEA4">
        <w:rPr>
          <w:rFonts w:ascii="Calibri" w:eastAsia="Calibri" w:hAnsi="Calibri" w:cs="Calibri"/>
          <w:sz w:val="24"/>
          <w:szCs w:val="24"/>
        </w:rPr>
        <w:t>När: Vid nyanställning</w:t>
      </w:r>
    </w:p>
    <w:p w14:paraId="5F63FF3F" w14:textId="5EBF5CC0" w:rsidR="797C9AA6" w:rsidRDefault="797C9AA6" w:rsidP="69B9B49C">
      <w:pPr>
        <w:pStyle w:val="Liststycke"/>
        <w:numPr>
          <w:ilvl w:val="0"/>
          <w:numId w:val="16"/>
        </w:numPr>
        <w:rPr>
          <w:rFonts w:eastAsiaTheme="minorEastAsia"/>
          <w:sz w:val="24"/>
          <w:szCs w:val="24"/>
        </w:rPr>
      </w:pPr>
      <w:r w:rsidRPr="69B9B49C">
        <w:rPr>
          <w:rFonts w:ascii="Calibri" w:eastAsia="Calibri" w:hAnsi="Calibri" w:cs="Calibri"/>
          <w:sz w:val="24"/>
          <w:szCs w:val="24"/>
        </w:rPr>
        <w:t xml:space="preserve">I samband med läsårsstart går mentor med eleverna igenom och skapar förtrogenhet med Plan mot diskriminering och kränkande behandling. Detta för att eleverna ska vara delaktiga och insatta i skolans främjande och förebyggande arbete. I aktuella situationer ska personal återkoppla till vad som står i planen utifrån vad som inträffat </w:t>
      </w:r>
      <w:r w:rsidR="1A8FD16C" w:rsidRPr="69B9B49C">
        <w:rPr>
          <w:rFonts w:ascii="Calibri" w:eastAsia="Calibri" w:hAnsi="Calibri" w:cs="Calibri"/>
          <w:sz w:val="24"/>
          <w:szCs w:val="24"/>
        </w:rPr>
        <w:t>samt</w:t>
      </w:r>
      <w:r w:rsidRPr="69B9B49C">
        <w:rPr>
          <w:rFonts w:ascii="Calibri" w:eastAsia="Calibri" w:hAnsi="Calibri" w:cs="Calibri"/>
          <w:sz w:val="24"/>
          <w:szCs w:val="24"/>
        </w:rPr>
        <w:t xml:space="preserve"> vid arbetet </w:t>
      </w:r>
      <w:r w:rsidR="2CD4DF91" w:rsidRPr="69B9B49C">
        <w:rPr>
          <w:rFonts w:ascii="Calibri" w:eastAsia="Calibri" w:hAnsi="Calibri" w:cs="Calibri"/>
          <w:sz w:val="24"/>
          <w:szCs w:val="24"/>
        </w:rPr>
        <w:t>enligt kalenderhjulet</w:t>
      </w:r>
      <w:r w:rsidRPr="69B9B49C">
        <w:rPr>
          <w:rFonts w:ascii="Calibri" w:eastAsia="Calibri" w:hAnsi="Calibri" w:cs="Calibri"/>
          <w:sz w:val="24"/>
          <w:szCs w:val="24"/>
        </w:rPr>
        <w:t xml:space="preserve">. Vår kortversion av Plan mot diskriminering och kränkande behandling delas ut till eleverna. </w:t>
      </w:r>
    </w:p>
    <w:p w14:paraId="43BC2AC8" w14:textId="5AB8C2D0" w:rsidR="797C9AA6" w:rsidRDefault="797C9AA6" w:rsidP="611BAEA4">
      <w:pPr>
        <w:rPr>
          <w:rFonts w:ascii="Calibri" w:eastAsia="Calibri" w:hAnsi="Calibri" w:cs="Calibri"/>
          <w:sz w:val="24"/>
          <w:szCs w:val="24"/>
        </w:rPr>
      </w:pPr>
      <w:r w:rsidRPr="611BAEA4">
        <w:rPr>
          <w:rFonts w:ascii="Calibri" w:eastAsia="Calibri" w:hAnsi="Calibri" w:cs="Calibri"/>
          <w:sz w:val="24"/>
          <w:szCs w:val="24"/>
        </w:rPr>
        <w:t xml:space="preserve">Ansvar: Rektor, mentorer </w:t>
      </w:r>
    </w:p>
    <w:p w14:paraId="67FF0CC8" w14:textId="7EE855F3" w:rsidR="797C9AA6" w:rsidRDefault="797C9AA6" w:rsidP="611BAEA4">
      <w:pPr>
        <w:rPr>
          <w:rFonts w:ascii="Calibri" w:eastAsia="Calibri" w:hAnsi="Calibri" w:cs="Calibri"/>
          <w:sz w:val="24"/>
          <w:szCs w:val="24"/>
        </w:rPr>
      </w:pPr>
      <w:r w:rsidRPr="611BAEA4">
        <w:rPr>
          <w:rFonts w:ascii="Calibri" w:eastAsia="Calibri" w:hAnsi="Calibri" w:cs="Calibri"/>
          <w:sz w:val="24"/>
          <w:szCs w:val="24"/>
        </w:rPr>
        <w:t>När: Läsårsstart, kontinuerlig återkoppling</w:t>
      </w:r>
    </w:p>
    <w:p w14:paraId="07D91555" w14:textId="76FC3953" w:rsidR="3EF6DEE6" w:rsidRDefault="3EF6DEE6" w:rsidP="611BAEA4">
      <w:pPr>
        <w:pStyle w:val="Liststycke"/>
        <w:numPr>
          <w:ilvl w:val="0"/>
          <w:numId w:val="16"/>
        </w:numPr>
        <w:rPr>
          <w:rFonts w:eastAsiaTheme="minorEastAsia"/>
          <w:sz w:val="24"/>
          <w:szCs w:val="24"/>
        </w:rPr>
      </w:pPr>
      <w:r w:rsidRPr="42A622B0">
        <w:rPr>
          <w:rFonts w:ascii="Calibri" w:eastAsia="Calibri" w:hAnsi="Calibri" w:cs="Calibri"/>
          <w:sz w:val="24"/>
          <w:szCs w:val="24"/>
        </w:rPr>
        <w:t>De kommungemensamma rutinerna för kränkande behandling, särskilt stöd</w:t>
      </w:r>
      <w:r w:rsidR="00124071">
        <w:rPr>
          <w:rFonts w:ascii="Calibri" w:eastAsia="Calibri" w:hAnsi="Calibri" w:cs="Calibri"/>
          <w:sz w:val="24"/>
          <w:szCs w:val="24"/>
        </w:rPr>
        <w:t xml:space="preserve"> och</w:t>
      </w:r>
      <w:r w:rsidRPr="42A622B0">
        <w:rPr>
          <w:rFonts w:ascii="Calibri" w:eastAsia="Calibri" w:hAnsi="Calibri" w:cs="Calibri"/>
          <w:sz w:val="24"/>
          <w:szCs w:val="24"/>
        </w:rPr>
        <w:t xml:space="preserve"> frånvaro ska förankras hos samtlig personal så att de efterlevs. </w:t>
      </w:r>
    </w:p>
    <w:p w14:paraId="772095D6" w14:textId="0C266126" w:rsidR="00CE163A" w:rsidRDefault="3EF6DEE6" w:rsidP="611BAEA4">
      <w:pPr>
        <w:rPr>
          <w:rFonts w:ascii="Calibri" w:eastAsia="Calibri" w:hAnsi="Calibri" w:cs="Calibri"/>
          <w:sz w:val="24"/>
          <w:szCs w:val="24"/>
        </w:rPr>
      </w:pPr>
      <w:r w:rsidRPr="5D54BA1E">
        <w:rPr>
          <w:rFonts w:ascii="Calibri" w:eastAsia="Calibri" w:hAnsi="Calibri" w:cs="Calibri"/>
          <w:sz w:val="24"/>
          <w:szCs w:val="24"/>
        </w:rPr>
        <w:t xml:space="preserve">Ansvar: </w:t>
      </w:r>
      <w:r w:rsidR="00F75B43">
        <w:rPr>
          <w:rFonts w:ascii="Calibri" w:eastAsia="Calibri" w:hAnsi="Calibri" w:cs="Calibri"/>
          <w:sz w:val="24"/>
          <w:szCs w:val="24"/>
        </w:rPr>
        <w:t>Rektor</w:t>
      </w:r>
      <w:r w:rsidRPr="5D54BA1E">
        <w:rPr>
          <w:rFonts w:ascii="Calibri" w:eastAsia="Calibri" w:hAnsi="Calibri" w:cs="Calibri"/>
          <w:sz w:val="24"/>
          <w:szCs w:val="24"/>
        </w:rPr>
        <w:t xml:space="preserve"> </w:t>
      </w:r>
    </w:p>
    <w:p w14:paraId="363ECA39" w14:textId="3E638D11" w:rsidR="3EF6DEE6" w:rsidRDefault="3EF6DEE6" w:rsidP="611BAEA4">
      <w:pPr>
        <w:rPr>
          <w:rFonts w:ascii="Calibri" w:eastAsia="Calibri" w:hAnsi="Calibri" w:cs="Calibri"/>
          <w:sz w:val="24"/>
          <w:szCs w:val="24"/>
        </w:rPr>
      </w:pPr>
      <w:r w:rsidRPr="5D54BA1E">
        <w:rPr>
          <w:rFonts w:ascii="Calibri" w:eastAsia="Calibri" w:hAnsi="Calibri" w:cs="Calibri"/>
          <w:sz w:val="24"/>
          <w:szCs w:val="24"/>
        </w:rPr>
        <w:t xml:space="preserve">När: </w:t>
      </w:r>
      <w:r w:rsidR="004640AB">
        <w:rPr>
          <w:rFonts w:ascii="Calibri" w:eastAsia="Calibri" w:hAnsi="Calibri" w:cs="Calibri"/>
          <w:sz w:val="24"/>
          <w:szCs w:val="24"/>
        </w:rPr>
        <w:t>V</w:t>
      </w:r>
      <w:r w:rsidRPr="5D54BA1E">
        <w:rPr>
          <w:rFonts w:ascii="Calibri" w:eastAsia="Calibri" w:hAnsi="Calibri" w:cs="Calibri"/>
          <w:sz w:val="24"/>
          <w:szCs w:val="24"/>
        </w:rPr>
        <w:t>id terminsstart</w:t>
      </w:r>
    </w:p>
    <w:p w14:paraId="651D9065" w14:textId="32008E53" w:rsidR="3B3D7DAD" w:rsidRDefault="3B3D7DAD" w:rsidP="611BAEA4">
      <w:pPr>
        <w:pStyle w:val="Liststycke"/>
        <w:numPr>
          <w:ilvl w:val="0"/>
          <w:numId w:val="16"/>
        </w:numPr>
        <w:rPr>
          <w:rFonts w:eastAsiaTheme="minorEastAsia"/>
          <w:sz w:val="24"/>
          <w:szCs w:val="24"/>
        </w:rPr>
      </w:pPr>
      <w:r w:rsidRPr="611BAEA4">
        <w:rPr>
          <w:rFonts w:ascii="Calibri" w:eastAsia="Calibri" w:hAnsi="Calibri" w:cs="Calibri"/>
          <w:sz w:val="24"/>
          <w:szCs w:val="24"/>
        </w:rPr>
        <w:t>Planen presenteras för vårdnadshavare vid föräldramötet i åk</w:t>
      </w:r>
      <w:r w:rsidR="30DA789F" w:rsidRPr="611BAEA4">
        <w:rPr>
          <w:rFonts w:ascii="Calibri" w:eastAsia="Calibri" w:hAnsi="Calibri" w:cs="Calibri"/>
          <w:sz w:val="24"/>
          <w:szCs w:val="24"/>
        </w:rPr>
        <w:t xml:space="preserve"> 1 och diskrimineringsgrunderna gås igenom.</w:t>
      </w:r>
    </w:p>
    <w:p w14:paraId="11E4AC43" w14:textId="698C40F3" w:rsidR="3B3D7DAD" w:rsidRDefault="3B3D7DAD" w:rsidP="611BAEA4">
      <w:pPr>
        <w:rPr>
          <w:rFonts w:ascii="Calibri" w:eastAsia="Calibri" w:hAnsi="Calibri" w:cs="Calibri"/>
          <w:sz w:val="24"/>
          <w:szCs w:val="24"/>
        </w:rPr>
      </w:pPr>
      <w:r w:rsidRPr="611BAEA4">
        <w:rPr>
          <w:rFonts w:ascii="Calibri" w:eastAsia="Calibri" w:hAnsi="Calibri" w:cs="Calibri"/>
          <w:sz w:val="24"/>
          <w:szCs w:val="24"/>
        </w:rPr>
        <w:t xml:space="preserve">Ansvar: </w:t>
      </w:r>
      <w:r w:rsidR="00F75B43">
        <w:rPr>
          <w:rFonts w:ascii="Calibri" w:eastAsia="Calibri" w:hAnsi="Calibri" w:cs="Calibri"/>
          <w:sz w:val="24"/>
          <w:szCs w:val="24"/>
        </w:rPr>
        <w:t>R</w:t>
      </w:r>
      <w:r w:rsidRPr="611BAEA4">
        <w:rPr>
          <w:rFonts w:ascii="Calibri" w:eastAsia="Calibri" w:hAnsi="Calibri" w:cs="Calibri"/>
          <w:sz w:val="24"/>
          <w:szCs w:val="24"/>
        </w:rPr>
        <w:t>ektor, mentorer</w:t>
      </w:r>
    </w:p>
    <w:p w14:paraId="764B1264" w14:textId="291E00A4" w:rsidR="3B3D7DAD" w:rsidRDefault="3B3D7DAD" w:rsidP="611BAEA4">
      <w:pPr>
        <w:rPr>
          <w:rFonts w:ascii="Calibri" w:eastAsia="Calibri" w:hAnsi="Calibri" w:cs="Calibri"/>
          <w:sz w:val="24"/>
          <w:szCs w:val="24"/>
        </w:rPr>
      </w:pPr>
      <w:r w:rsidRPr="611BAEA4">
        <w:rPr>
          <w:rFonts w:ascii="Calibri" w:eastAsia="Calibri" w:hAnsi="Calibri" w:cs="Calibri"/>
          <w:sz w:val="24"/>
          <w:szCs w:val="24"/>
        </w:rPr>
        <w:t>När: Vid föräldramöte i inledningen av ht i åk 1.</w:t>
      </w:r>
    </w:p>
    <w:p w14:paraId="60BB4B25" w14:textId="1D52D73E" w:rsidR="3DE052B7" w:rsidRPr="00613F50" w:rsidRDefault="4E477FA4" w:rsidP="4E62068C">
      <w:pPr>
        <w:pStyle w:val="Liststycke"/>
        <w:numPr>
          <w:ilvl w:val="0"/>
          <w:numId w:val="6"/>
        </w:numPr>
        <w:rPr>
          <w:rFonts w:eastAsiaTheme="minorEastAsia"/>
          <w:b/>
          <w:bCs/>
          <w:sz w:val="24"/>
          <w:szCs w:val="24"/>
        </w:rPr>
      </w:pPr>
      <w:r w:rsidRPr="69B9B49C">
        <w:rPr>
          <w:sz w:val="24"/>
          <w:szCs w:val="24"/>
        </w:rPr>
        <w:lastRenderedPageBreak/>
        <w:t xml:space="preserve">Vi ska arbeta systematiskt </w:t>
      </w:r>
      <w:r w:rsidR="003A1616" w:rsidRPr="69B9B49C">
        <w:rPr>
          <w:sz w:val="24"/>
          <w:szCs w:val="24"/>
        </w:rPr>
        <w:t xml:space="preserve">enligt ett </w:t>
      </w:r>
      <w:r w:rsidR="18C5698E" w:rsidRPr="69B9B49C">
        <w:rPr>
          <w:sz w:val="24"/>
          <w:szCs w:val="24"/>
        </w:rPr>
        <w:t>kalender</w:t>
      </w:r>
      <w:r w:rsidRPr="69B9B49C">
        <w:rPr>
          <w:sz w:val="24"/>
          <w:szCs w:val="24"/>
        </w:rPr>
        <w:t xml:space="preserve">hjul </w:t>
      </w:r>
      <w:r w:rsidR="005650B4" w:rsidRPr="69B9B49C">
        <w:rPr>
          <w:sz w:val="24"/>
          <w:szCs w:val="24"/>
        </w:rPr>
        <w:t>för det främjande och förebyggande arbetet mot diskriminering och kränkande behandling</w:t>
      </w:r>
      <w:r w:rsidR="1E168FD8" w:rsidRPr="69B9B49C">
        <w:rPr>
          <w:sz w:val="24"/>
          <w:szCs w:val="24"/>
        </w:rPr>
        <w:t>.</w:t>
      </w:r>
    </w:p>
    <w:p w14:paraId="12154DAB" w14:textId="1951D130" w:rsidR="1E168FD8" w:rsidRDefault="1E168FD8" w:rsidP="611BAEA4">
      <w:pPr>
        <w:rPr>
          <w:sz w:val="24"/>
          <w:szCs w:val="24"/>
        </w:rPr>
      </w:pPr>
      <w:r w:rsidRPr="611BAEA4">
        <w:rPr>
          <w:sz w:val="24"/>
          <w:szCs w:val="24"/>
        </w:rPr>
        <w:t xml:space="preserve">Ansvar: </w:t>
      </w:r>
      <w:r w:rsidR="00DC63D2">
        <w:rPr>
          <w:sz w:val="24"/>
          <w:szCs w:val="24"/>
        </w:rPr>
        <w:t>Elevhälsan och representanter från varje arbetslag</w:t>
      </w:r>
    </w:p>
    <w:p w14:paraId="6B829436" w14:textId="32A61FF6" w:rsidR="1E168FD8" w:rsidRDefault="1E168FD8" w:rsidP="611BAEA4">
      <w:pPr>
        <w:rPr>
          <w:sz w:val="24"/>
          <w:szCs w:val="24"/>
        </w:rPr>
      </w:pPr>
      <w:r w:rsidRPr="69B9B49C">
        <w:rPr>
          <w:sz w:val="24"/>
          <w:szCs w:val="24"/>
        </w:rPr>
        <w:t xml:space="preserve">När: </w:t>
      </w:r>
      <w:r w:rsidR="00C473DE" w:rsidRPr="69B9B49C">
        <w:rPr>
          <w:sz w:val="24"/>
          <w:szCs w:val="24"/>
        </w:rPr>
        <w:t>K</w:t>
      </w:r>
      <w:r w:rsidRPr="69B9B49C">
        <w:rPr>
          <w:sz w:val="24"/>
          <w:szCs w:val="24"/>
        </w:rPr>
        <w:t>ontinuerlig</w:t>
      </w:r>
      <w:r w:rsidR="00DC63D2" w:rsidRPr="69B9B49C">
        <w:rPr>
          <w:sz w:val="24"/>
          <w:szCs w:val="24"/>
        </w:rPr>
        <w:t>a tider med elevhälsan</w:t>
      </w:r>
      <w:r w:rsidRPr="69B9B49C">
        <w:rPr>
          <w:sz w:val="24"/>
          <w:szCs w:val="24"/>
        </w:rPr>
        <w:t xml:space="preserve"> enligt </w:t>
      </w:r>
      <w:r w:rsidR="0D94FF59" w:rsidRPr="69B9B49C">
        <w:rPr>
          <w:sz w:val="24"/>
          <w:szCs w:val="24"/>
        </w:rPr>
        <w:t>kalender</w:t>
      </w:r>
      <w:r w:rsidRPr="69B9B49C">
        <w:rPr>
          <w:sz w:val="24"/>
          <w:szCs w:val="24"/>
        </w:rPr>
        <w:t>hjulet</w:t>
      </w:r>
    </w:p>
    <w:p w14:paraId="270F56A9" w14:textId="53FB1FA9" w:rsidR="0E04022B" w:rsidRDefault="0E04022B" w:rsidP="611BAEA4">
      <w:pPr>
        <w:pStyle w:val="Liststycke"/>
        <w:numPr>
          <w:ilvl w:val="0"/>
          <w:numId w:val="16"/>
        </w:numPr>
        <w:rPr>
          <w:rFonts w:eastAsiaTheme="minorEastAsia"/>
          <w:sz w:val="24"/>
          <w:szCs w:val="24"/>
        </w:rPr>
      </w:pPr>
      <w:r w:rsidRPr="611BAEA4">
        <w:rPr>
          <w:sz w:val="24"/>
          <w:szCs w:val="24"/>
        </w:rPr>
        <w:t>Återkommande värdegrundsdiskussioner på mentorstiden.</w:t>
      </w:r>
    </w:p>
    <w:p w14:paraId="44F7DFD3" w14:textId="78144AF5" w:rsidR="0E04022B" w:rsidRDefault="0E04022B" w:rsidP="3DE052B7">
      <w:pPr>
        <w:rPr>
          <w:rFonts w:ascii="Calibri" w:eastAsia="Calibri" w:hAnsi="Calibri" w:cs="Calibri"/>
          <w:sz w:val="24"/>
          <w:szCs w:val="24"/>
        </w:rPr>
      </w:pPr>
      <w:r w:rsidRPr="611BAEA4">
        <w:rPr>
          <w:rFonts w:ascii="Calibri" w:eastAsia="Calibri" w:hAnsi="Calibri" w:cs="Calibri"/>
          <w:sz w:val="24"/>
          <w:szCs w:val="24"/>
        </w:rPr>
        <w:t xml:space="preserve">Ansvar: </w:t>
      </w:r>
      <w:r w:rsidR="00CE7750">
        <w:rPr>
          <w:rFonts w:ascii="Calibri" w:eastAsia="Calibri" w:hAnsi="Calibri" w:cs="Calibri"/>
          <w:sz w:val="24"/>
          <w:szCs w:val="24"/>
        </w:rPr>
        <w:t>M</w:t>
      </w:r>
      <w:r w:rsidRPr="611BAEA4">
        <w:rPr>
          <w:rFonts w:ascii="Calibri" w:eastAsia="Calibri" w:hAnsi="Calibri" w:cs="Calibri"/>
          <w:sz w:val="24"/>
          <w:szCs w:val="24"/>
        </w:rPr>
        <w:t>entorer</w:t>
      </w:r>
    </w:p>
    <w:p w14:paraId="475E30F5" w14:textId="5229C2AD" w:rsidR="0E04022B" w:rsidRDefault="0E04022B" w:rsidP="3DE052B7">
      <w:pPr>
        <w:rPr>
          <w:rFonts w:ascii="Calibri" w:eastAsia="Calibri" w:hAnsi="Calibri" w:cs="Calibri"/>
          <w:sz w:val="24"/>
          <w:szCs w:val="24"/>
        </w:rPr>
      </w:pPr>
      <w:r w:rsidRPr="611BAEA4">
        <w:rPr>
          <w:rFonts w:ascii="Calibri" w:eastAsia="Calibri" w:hAnsi="Calibri" w:cs="Calibri"/>
          <w:sz w:val="24"/>
          <w:szCs w:val="24"/>
        </w:rPr>
        <w:t xml:space="preserve">När: </w:t>
      </w:r>
      <w:r w:rsidR="00CE7750">
        <w:rPr>
          <w:rFonts w:ascii="Calibri" w:eastAsia="Calibri" w:hAnsi="Calibri" w:cs="Calibri"/>
          <w:sz w:val="24"/>
          <w:szCs w:val="24"/>
        </w:rPr>
        <w:t>V</w:t>
      </w:r>
      <w:r w:rsidRPr="611BAEA4">
        <w:rPr>
          <w:rFonts w:ascii="Calibri" w:eastAsia="Calibri" w:hAnsi="Calibri" w:cs="Calibri"/>
          <w:sz w:val="24"/>
          <w:szCs w:val="24"/>
        </w:rPr>
        <w:t xml:space="preserve">arje vecka på mentorstiden </w:t>
      </w:r>
    </w:p>
    <w:p w14:paraId="3981CCC3" w14:textId="4AC5511E" w:rsidR="5BD4C9C5" w:rsidRPr="00F81E24" w:rsidRDefault="0E0B3289" w:rsidP="4505BB20">
      <w:pPr>
        <w:pStyle w:val="Liststycke"/>
        <w:numPr>
          <w:ilvl w:val="0"/>
          <w:numId w:val="16"/>
        </w:numPr>
        <w:rPr>
          <w:rFonts w:eastAsiaTheme="minorEastAsia"/>
          <w:color w:val="000000" w:themeColor="text1"/>
          <w:sz w:val="24"/>
          <w:szCs w:val="24"/>
        </w:rPr>
      </w:pPr>
      <w:r w:rsidRPr="69B9B49C">
        <w:rPr>
          <w:rFonts w:ascii="Calibri" w:eastAsia="Calibri" w:hAnsi="Calibri" w:cs="Calibri"/>
          <w:sz w:val="24"/>
          <w:szCs w:val="24"/>
        </w:rPr>
        <w:t>För att stärka tryggheten och förebygga kränkningar och diskriminering vill vi införa Nolltolerans mot skojbråk</w:t>
      </w:r>
      <w:r w:rsidR="67B6E51C" w:rsidRPr="69B9B49C">
        <w:rPr>
          <w:rFonts w:ascii="Calibri" w:eastAsia="Calibri" w:hAnsi="Calibri" w:cs="Calibri"/>
          <w:sz w:val="24"/>
          <w:szCs w:val="24"/>
        </w:rPr>
        <w:t>, dvs</w:t>
      </w:r>
      <w:r w:rsidRPr="69B9B49C">
        <w:rPr>
          <w:rFonts w:ascii="Calibri" w:eastAsia="Calibri" w:hAnsi="Calibri" w:cs="Calibri"/>
          <w:sz w:val="24"/>
          <w:szCs w:val="24"/>
        </w:rPr>
        <w:t xml:space="preserve"> att all personal markerar varje gång det förekommer.</w:t>
      </w:r>
      <w:r w:rsidR="6674B1CB" w:rsidRPr="69B9B49C">
        <w:rPr>
          <w:rFonts w:ascii="Calibri" w:eastAsia="Calibri" w:hAnsi="Calibri" w:cs="Calibri"/>
          <w:sz w:val="24"/>
          <w:szCs w:val="24"/>
        </w:rPr>
        <w:t xml:space="preserve"> Personalen ska ges fortbildning för ökad kunskap och samsyn.</w:t>
      </w:r>
      <w:r w:rsidR="177DEEBA" w:rsidRPr="69B9B49C">
        <w:rPr>
          <w:rFonts w:ascii="Calibri" w:eastAsia="Calibri" w:hAnsi="Calibri" w:cs="Calibri"/>
          <w:sz w:val="24"/>
          <w:szCs w:val="24"/>
        </w:rPr>
        <w:t xml:space="preserve"> </w:t>
      </w:r>
    </w:p>
    <w:p w14:paraId="41D7405F" w14:textId="679D87E2" w:rsidR="5BD4C9C5" w:rsidRPr="00F81E24" w:rsidRDefault="713A906C" w:rsidP="4505BB20">
      <w:pPr>
        <w:rPr>
          <w:rFonts w:ascii="Calibri" w:eastAsia="Calibri" w:hAnsi="Calibri" w:cs="Calibri"/>
          <w:sz w:val="24"/>
          <w:szCs w:val="24"/>
        </w:rPr>
      </w:pPr>
      <w:r w:rsidRPr="4505BB20">
        <w:rPr>
          <w:rFonts w:ascii="Calibri" w:eastAsia="Calibri" w:hAnsi="Calibri" w:cs="Calibri"/>
          <w:sz w:val="24"/>
          <w:szCs w:val="24"/>
        </w:rPr>
        <w:t xml:space="preserve">Ansvar: </w:t>
      </w:r>
      <w:r w:rsidR="00371A1F" w:rsidRPr="4505BB20">
        <w:rPr>
          <w:rFonts w:ascii="Calibri" w:eastAsia="Calibri" w:hAnsi="Calibri" w:cs="Calibri"/>
          <w:sz w:val="24"/>
          <w:szCs w:val="24"/>
        </w:rPr>
        <w:t>A</w:t>
      </w:r>
      <w:r w:rsidRPr="4505BB20">
        <w:rPr>
          <w:rFonts w:ascii="Calibri" w:eastAsia="Calibri" w:hAnsi="Calibri" w:cs="Calibri"/>
          <w:sz w:val="24"/>
          <w:szCs w:val="24"/>
        </w:rPr>
        <w:t>ll personal</w:t>
      </w:r>
      <w:r w:rsidR="1942E95F" w:rsidRPr="4505BB20">
        <w:rPr>
          <w:rFonts w:ascii="Calibri" w:eastAsia="Calibri" w:hAnsi="Calibri" w:cs="Calibri"/>
          <w:sz w:val="24"/>
          <w:szCs w:val="24"/>
        </w:rPr>
        <w:t>, för fortbildning rektor</w:t>
      </w:r>
      <w:r w:rsidR="00871A58" w:rsidRPr="4505BB20">
        <w:rPr>
          <w:rFonts w:ascii="Calibri" w:eastAsia="Calibri" w:hAnsi="Calibri" w:cs="Calibri"/>
          <w:sz w:val="24"/>
          <w:szCs w:val="24"/>
        </w:rPr>
        <w:t xml:space="preserve">   </w:t>
      </w:r>
    </w:p>
    <w:p w14:paraId="68CF8ABB" w14:textId="754A67C9" w:rsidR="5BD4C9C5" w:rsidRPr="00F81E24" w:rsidRDefault="5BD4C9C5" w:rsidP="4505BB20">
      <w:pPr>
        <w:rPr>
          <w:rFonts w:ascii="Calibri" w:eastAsia="Calibri" w:hAnsi="Calibri" w:cs="Calibri"/>
          <w:sz w:val="24"/>
          <w:szCs w:val="24"/>
        </w:rPr>
      </w:pPr>
      <w:r w:rsidRPr="4505BB20">
        <w:rPr>
          <w:rFonts w:ascii="Calibri" w:eastAsia="Calibri" w:hAnsi="Calibri" w:cs="Calibri"/>
          <w:sz w:val="24"/>
          <w:szCs w:val="24"/>
        </w:rPr>
        <w:t>När: kontinuerligt</w:t>
      </w:r>
    </w:p>
    <w:p w14:paraId="2EC7298F" w14:textId="43B63C12" w:rsidR="27CF72C9" w:rsidRDefault="27CF72C9" w:rsidP="5D54BA1E">
      <w:pPr>
        <w:pStyle w:val="Liststycke"/>
        <w:numPr>
          <w:ilvl w:val="0"/>
          <w:numId w:val="18"/>
        </w:numPr>
        <w:rPr>
          <w:rFonts w:eastAsiaTheme="minorEastAsia"/>
          <w:sz w:val="24"/>
          <w:szCs w:val="24"/>
        </w:rPr>
      </w:pPr>
      <w:r w:rsidRPr="5D54BA1E">
        <w:rPr>
          <w:rFonts w:eastAsiaTheme="minorEastAsia"/>
          <w:sz w:val="24"/>
          <w:szCs w:val="24"/>
        </w:rPr>
        <w:t>Varje mentor ska i inledningen av läsåret genomföra individuella samtal med sina mentorselever med fokus på en bra läsårsstart, trygghet, gemenskap och relationsskapande. Syftet är också att eleven själv tidigt får beskriva sina förväntningar och behov.</w:t>
      </w:r>
    </w:p>
    <w:p w14:paraId="0094E8B6" w14:textId="6A7D8BD7" w:rsidR="27CF72C9" w:rsidRDefault="27CF72C9" w:rsidP="5D54BA1E">
      <w:pPr>
        <w:rPr>
          <w:rFonts w:ascii="Calibri" w:eastAsia="Calibri" w:hAnsi="Calibri" w:cs="Calibri"/>
          <w:sz w:val="24"/>
          <w:szCs w:val="24"/>
        </w:rPr>
      </w:pPr>
      <w:r w:rsidRPr="5D54BA1E">
        <w:rPr>
          <w:rFonts w:ascii="Calibri" w:eastAsia="Calibri" w:hAnsi="Calibri" w:cs="Calibri"/>
          <w:sz w:val="24"/>
          <w:szCs w:val="24"/>
        </w:rPr>
        <w:t xml:space="preserve">Ansvar: </w:t>
      </w:r>
      <w:r w:rsidR="00BD6F6C">
        <w:rPr>
          <w:rFonts w:ascii="Calibri" w:eastAsia="Calibri" w:hAnsi="Calibri" w:cs="Calibri"/>
          <w:sz w:val="24"/>
          <w:szCs w:val="24"/>
        </w:rPr>
        <w:t>M</w:t>
      </w:r>
      <w:r w:rsidRPr="5D54BA1E">
        <w:rPr>
          <w:rFonts w:ascii="Calibri" w:eastAsia="Calibri" w:hAnsi="Calibri" w:cs="Calibri"/>
          <w:sz w:val="24"/>
          <w:szCs w:val="24"/>
        </w:rPr>
        <w:t>entorer</w:t>
      </w:r>
    </w:p>
    <w:p w14:paraId="6A1CF135" w14:textId="322C81B1" w:rsidR="27CF72C9" w:rsidRDefault="27CF72C9" w:rsidP="5D54BA1E">
      <w:pPr>
        <w:rPr>
          <w:rFonts w:ascii="Calibri" w:eastAsia="Calibri" w:hAnsi="Calibri" w:cs="Calibri"/>
          <w:sz w:val="24"/>
          <w:szCs w:val="24"/>
        </w:rPr>
      </w:pPr>
      <w:r w:rsidRPr="5D54BA1E">
        <w:rPr>
          <w:rFonts w:ascii="Calibri" w:eastAsia="Calibri" w:hAnsi="Calibri" w:cs="Calibri"/>
          <w:sz w:val="24"/>
          <w:szCs w:val="24"/>
        </w:rPr>
        <w:t xml:space="preserve">När: </w:t>
      </w:r>
      <w:r w:rsidR="00BD6F6C">
        <w:rPr>
          <w:rFonts w:ascii="Calibri" w:eastAsia="Calibri" w:hAnsi="Calibri" w:cs="Calibri"/>
          <w:sz w:val="24"/>
          <w:szCs w:val="24"/>
        </w:rPr>
        <w:t>U</w:t>
      </w:r>
      <w:r w:rsidRPr="5D54BA1E">
        <w:rPr>
          <w:rFonts w:ascii="Calibri" w:eastAsia="Calibri" w:hAnsi="Calibri" w:cs="Calibri"/>
          <w:sz w:val="24"/>
          <w:szCs w:val="24"/>
        </w:rPr>
        <w:t>nder första veckan av läsåret</w:t>
      </w:r>
    </w:p>
    <w:p w14:paraId="186D4644" w14:textId="123FDB3E" w:rsidR="3EDBB577" w:rsidRDefault="5CDE05E0" w:rsidP="611BAEA4">
      <w:pPr>
        <w:pStyle w:val="Liststycke"/>
        <w:numPr>
          <w:ilvl w:val="0"/>
          <w:numId w:val="16"/>
        </w:numPr>
        <w:rPr>
          <w:rFonts w:eastAsiaTheme="minorEastAsia"/>
          <w:sz w:val="24"/>
          <w:szCs w:val="24"/>
        </w:rPr>
      </w:pPr>
      <w:r w:rsidRPr="611BAEA4">
        <w:rPr>
          <w:rFonts w:ascii="Calibri" w:eastAsia="Calibri" w:hAnsi="Calibri" w:cs="Calibri"/>
          <w:sz w:val="24"/>
          <w:szCs w:val="24"/>
        </w:rPr>
        <w:t>Vid mentorssamtal tas alltid frågor om trygghet</w:t>
      </w:r>
      <w:r w:rsidR="63B38C90" w:rsidRPr="611BAEA4">
        <w:rPr>
          <w:rFonts w:ascii="Calibri" w:eastAsia="Calibri" w:hAnsi="Calibri" w:cs="Calibri"/>
          <w:sz w:val="24"/>
          <w:szCs w:val="24"/>
        </w:rPr>
        <w:t>, gemenskap</w:t>
      </w:r>
      <w:r w:rsidRPr="611BAEA4">
        <w:rPr>
          <w:rFonts w:ascii="Calibri" w:eastAsia="Calibri" w:hAnsi="Calibri" w:cs="Calibri"/>
          <w:sz w:val="24"/>
          <w:szCs w:val="24"/>
        </w:rPr>
        <w:t xml:space="preserve"> och trivsel upp. Vi informerar om vem/vilka man kan vända sig till, om tyst</w:t>
      </w:r>
      <w:r w:rsidR="59A39E21" w:rsidRPr="611BAEA4">
        <w:rPr>
          <w:rFonts w:ascii="Calibri" w:eastAsia="Calibri" w:hAnsi="Calibri" w:cs="Calibri"/>
          <w:sz w:val="24"/>
          <w:szCs w:val="24"/>
        </w:rPr>
        <w:t>na</w:t>
      </w:r>
      <w:r w:rsidRPr="611BAEA4">
        <w:rPr>
          <w:rFonts w:ascii="Calibri" w:eastAsia="Calibri" w:hAnsi="Calibri" w:cs="Calibri"/>
          <w:sz w:val="24"/>
          <w:szCs w:val="24"/>
        </w:rPr>
        <w:t>dsplikt och om möjlighet till kurators</w:t>
      </w:r>
      <w:r w:rsidR="23AB7076" w:rsidRPr="611BAEA4">
        <w:rPr>
          <w:rFonts w:ascii="Calibri" w:eastAsia="Calibri" w:hAnsi="Calibri" w:cs="Calibri"/>
          <w:sz w:val="24"/>
          <w:szCs w:val="24"/>
        </w:rPr>
        <w:t>kontakt.</w:t>
      </w:r>
    </w:p>
    <w:p w14:paraId="7FD7F714" w14:textId="2F8D4333" w:rsidR="3EDBB577" w:rsidRDefault="3EDBB577" w:rsidP="3DE052B7">
      <w:pPr>
        <w:rPr>
          <w:rFonts w:ascii="Calibri" w:eastAsia="Calibri" w:hAnsi="Calibri" w:cs="Calibri"/>
          <w:sz w:val="24"/>
          <w:szCs w:val="24"/>
        </w:rPr>
      </w:pPr>
      <w:r w:rsidRPr="5D54BA1E">
        <w:rPr>
          <w:rFonts w:ascii="Calibri" w:eastAsia="Calibri" w:hAnsi="Calibri" w:cs="Calibri"/>
          <w:sz w:val="24"/>
          <w:szCs w:val="24"/>
        </w:rPr>
        <w:t xml:space="preserve">Ansvar: </w:t>
      </w:r>
      <w:r w:rsidR="00055EFA">
        <w:rPr>
          <w:rFonts w:ascii="Calibri" w:eastAsia="Calibri" w:hAnsi="Calibri" w:cs="Calibri"/>
          <w:sz w:val="24"/>
          <w:szCs w:val="24"/>
        </w:rPr>
        <w:t>M</w:t>
      </w:r>
      <w:r w:rsidRPr="5D54BA1E">
        <w:rPr>
          <w:rFonts w:ascii="Calibri" w:eastAsia="Calibri" w:hAnsi="Calibri" w:cs="Calibri"/>
          <w:sz w:val="24"/>
          <w:szCs w:val="24"/>
        </w:rPr>
        <w:t>entorer</w:t>
      </w:r>
    </w:p>
    <w:p w14:paraId="7933A01D" w14:textId="241323D4" w:rsidR="3EDBB577" w:rsidRDefault="3EDBB577" w:rsidP="3DE052B7">
      <w:pPr>
        <w:rPr>
          <w:rFonts w:ascii="Calibri" w:eastAsia="Calibri" w:hAnsi="Calibri" w:cs="Calibri"/>
          <w:sz w:val="24"/>
          <w:szCs w:val="24"/>
        </w:rPr>
      </w:pPr>
      <w:r w:rsidRPr="611BAEA4">
        <w:rPr>
          <w:rFonts w:ascii="Calibri" w:eastAsia="Calibri" w:hAnsi="Calibri" w:cs="Calibri"/>
          <w:sz w:val="24"/>
          <w:szCs w:val="24"/>
        </w:rPr>
        <w:t>När: Vid mentorssamtalen</w:t>
      </w:r>
    </w:p>
    <w:p w14:paraId="02AC561B" w14:textId="29344ECF" w:rsidR="779F07F6" w:rsidRDefault="779F07F6" w:rsidP="611BAEA4">
      <w:pPr>
        <w:pStyle w:val="Liststycke"/>
        <w:numPr>
          <w:ilvl w:val="0"/>
          <w:numId w:val="14"/>
        </w:numPr>
        <w:rPr>
          <w:rFonts w:eastAsiaTheme="minorEastAsia"/>
          <w:b/>
          <w:bCs/>
          <w:color w:val="000000" w:themeColor="text1"/>
          <w:sz w:val="24"/>
          <w:szCs w:val="24"/>
        </w:rPr>
      </w:pPr>
      <w:r w:rsidRPr="611BAEA4">
        <w:rPr>
          <w:sz w:val="24"/>
          <w:szCs w:val="24"/>
        </w:rPr>
        <w:t xml:space="preserve">Vi fortsätter utveckla rutinerna kring hur undervisande lärare kan boka sig för handledning hos </w:t>
      </w:r>
      <w:r w:rsidR="00055EFA">
        <w:rPr>
          <w:sz w:val="24"/>
          <w:szCs w:val="24"/>
        </w:rPr>
        <w:t>elevhälsan</w:t>
      </w:r>
    </w:p>
    <w:p w14:paraId="2CE21E04" w14:textId="3E1FB2E1" w:rsidR="035FA695" w:rsidRDefault="035FA695" w:rsidP="611BAEA4">
      <w:pPr>
        <w:rPr>
          <w:sz w:val="24"/>
          <w:szCs w:val="24"/>
        </w:rPr>
      </w:pPr>
      <w:r w:rsidRPr="611BAEA4">
        <w:rPr>
          <w:sz w:val="24"/>
          <w:szCs w:val="24"/>
        </w:rPr>
        <w:t xml:space="preserve">Ansvar: </w:t>
      </w:r>
      <w:r w:rsidR="00055EFA">
        <w:rPr>
          <w:sz w:val="24"/>
          <w:szCs w:val="24"/>
        </w:rPr>
        <w:t>Elevhälsan</w:t>
      </w:r>
    </w:p>
    <w:p w14:paraId="771D847E" w14:textId="0E81B3BF" w:rsidR="60022C50" w:rsidRDefault="60022C50" w:rsidP="69B9B49C">
      <w:pPr>
        <w:pStyle w:val="Liststycke"/>
        <w:numPr>
          <w:ilvl w:val="0"/>
          <w:numId w:val="13"/>
        </w:numPr>
        <w:rPr>
          <w:rFonts w:eastAsiaTheme="minorEastAsia"/>
          <w:sz w:val="24"/>
          <w:szCs w:val="24"/>
        </w:rPr>
      </w:pPr>
      <w:r w:rsidRPr="69B9B49C">
        <w:rPr>
          <w:sz w:val="24"/>
          <w:szCs w:val="24"/>
        </w:rPr>
        <w:t>Personalutbildning kring nya kommungemensamma rutiner (KB-process) för anmälan och utredning vid ev. kränkande behandling och diskriminering</w:t>
      </w:r>
      <w:r w:rsidR="65A9AE1A" w:rsidRPr="69B9B49C">
        <w:rPr>
          <w:sz w:val="24"/>
          <w:szCs w:val="24"/>
        </w:rPr>
        <w:t>.</w:t>
      </w:r>
    </w:p>
    <w:p w14:paraId="6083620D" w14:textId="09156A59" w:rsidR="60022C50" w:rsidRPr="007B0A3B" w:rsidRDefault="60022C50" w:rsidP="611BAEA4">
      <w:pPr>
        <w:rPr>
          <w:color w:val="FF0000"/>
          <w:sz w:val="24"/>
          <w:szCs w:val="24"/>
        </w:rPr>
      </w:pPr>
      <w:r w:rsidRPr="611BAEA4">
        <w:rPr>
          <w:sz w:val="24"/>
          <w:szCs w:val="24"/>
        </w:rPr>
        <w:t xml:space="preserve">Ansvar: </w:t>
      </w:r>
      <w:r w:rsidR="007B0A3B">
        <w:rPr>
          <w:sz w:val="24"/>
          <w:szCs w:val="24"/>
        </w:rPr>
        <w:t>R</w:t>
      </w:r>
      <w:r w:rsidRPr="611BAEA4">
        <w:rPr>
          <w:sz w:val="24"/>
          <w:szCs w:val="24"/>
        </w:rPr>
        <w:t>ektor</w:t>
      </w:r>
    </w:p>
    <w:p w14:paraId="438B0B74" w14:textId="1F706423" w:rsidR="60022C50" w:rsidRPr="007B0A3B" w:rsidRDefault="60022C50" w:rsidP="51285D54">
      <w:pPr>
        <w:rPr>
          <w:sz w:val="24"/>
          <w:szCs w:val="24"/>
        </w:rPr>
      </w:pPr>
      <w:r w:rsidRPr="51285D54">
        <w:rPr>
          <w:sz w:val="24"/>
          <w:szCs w:val="24"/>
        </w:rPr>
        <w:t xml:space="preserve">När: </w:t>
      </w:r>
      <w:r w:rsidR="0E474242" w:rsidRPr="51285D54">
        <w:rPr>
          <w:sz w:val="24"/>
          <w:szCs w:val="24"/>
        </w:rPr>
        <w:t>Under året</w:t>
      </w:r>
    </w:p>
    <w:p w14:paraId="54055860" w14:textId="7038C93A" w:rsidR="65DD87D6" w:rsidRDefault="65DD87D6" w:rsidP="611BAEA4">
      <w:pPr>
        <w:pStyle w:val="Liststycke"/>
        <w:numPr>
          <w:ilvl w:val="0"/>
          <w:numId w:val="12"/>
        </w:numPr>
        <w:rPr>
          <w:rFonts w:eastAsiaTheme="minorEastAsia"/>
          <w:sz w:val="24"/>
          <w:szCs w:val="24"/>
        </w:rPr>
      </w:pPr>
      <w:r w:rsidRPr="611BAEA4">
        <w:rPr>
          <w:sz w:val="24"/>
          <w:szCs w:val="24"/>
        </w:rPr>
        <w:t xml:space="preserve">Flera arbetslag arbetar redan </w:t>
      </w:r>
      <w:r w:rsidR="78E5128E" w:rsidRPr="611BAEA4">
        <w:rPr>
          <w:sz w:val="24"/>
          <w:szCs w:val="24"/>
        </w:rPr>
        <w:t xml:space="preserve">i undervisningen </w:t>
      </w:r>
      <w:r w:rsidRPr="611BAEA4">
        <w:rPr>
          <w:sz w:val="24"/>
          <w:szCs w:val="24"/>
        </w:rPr>
        <w:t xml:space="preserve">med </w:t>
      </w:r>
      <w:r w:rsidR="56DE5793" w:rsidRPr="611BAEA4">
        <w:rPr>
          <w:sz w:val="24"/>
          <w:szCs w:val="24"/>
        </w:rPr>
        <w:t xml:space="preserve">Region Värmlands </w:t>
      </w:r>
      <w:r w:rsidRPr="611BAEA4">
        <w:rPr>
          <w:sz w:val="24"/>
          <w:szCs w:val="24"/>
        </w:rPr>
        <w:t>material “Schysst” och “Hu</w:t>
      </w:r>
      <w:r w:rsidR="6C441E3A" w:rsidRPr="611BAEA4">
        <w:rPr>
          <w:sz w:val="24"/>
          <w:szCs w:val="24"/>
        </w:rPr>
        <w:t>r är det att vara man”</w:t>
      </w:r>
      <w:r w:rsidR="61D18323" w:rsidRPr="611BAEA4">
        <w:rPr>
          <w:sz w:val="24"/>
          <w:szCs w:val="24"/>
        </w:rPr>
        <w:t xml:space="preserve">. Det är material för diskussioner kring </w:t>
      </w:r>
      <w:r w:rsidR="61D18323" w:rsidRPr="611BAEA4">
        <w:rPr>
          <w:sz w:val="24"/>
          <w:szCs w:val="24"/>
        </w:rPr>
        <w:lastRenderedPageBreak/>
        <w:t xml:space="preserve">jämställdhet och </w:t>
      </w:r>
      <w:r w:rsidR="525520E5" w:rsidRPr="611BAEA4">
        <w:rPr>
          <w:sz w:val="24"/>
          <w:szCs w:val="24"/>
        </w:rPr>
        <w:t xml:space="preserve">existerande </w:t>
      </w:r>
      <w:r w:rsidR="61D18323" w:rsidRPr="611BAEA4">
        <w:rPr>
          <w:sz w:val="24"/>
          <w:szCs w:val="24"/>
        </w:rPr>
        <w:t>normer kring att vara man.</w:t>
      </w:r>
      <w:r w:rsidR="79BAA960" w:rsidRPr="611BAEA4">
        <w:rPr>
          <w:sz w:val="24"/>
          <w:szCs w:val="24"/>
        </w:rPr>
        <w:t xml:space="preserve"> Arbetet ska fortsätta och kan </w:t>
      </w:r>
      <w:r w:rsidR="67ACAE72" w:rsidRPr="611BAEA4">
        <w:rPr>
          <w:sz w:val="24"/>
          <w:szCs w:val="24"/>
        </w:rPr>
        <w:t>användas av alla</w:t>
      </w:r>
      <w:r w:rsidR="79BAA960" w:rsidRPr="611BAEA4">
        <w:rPr>
          <w:sz w:val="24"/>
          <w:szCs w:val="24"/>
        </w:rPr>
        <w:t xml:space="preserve"> arbetslag.</w:t>
      </w:r>
    </w:p>
    <w:p w14:paraId="3FC82063" w14:textId="0EF6C9E0" w:rsidR="2E8F3A6A" w:rsidRDefault="2E8F3A6A" w:rsidP="611BAEA4">
      <w:pPr>
        <w:rPr>
          <w:sz w:val="24"/>
          <w:szCs w:val="24"/>
        </w:rPr>
      </w:pPr>
      <w:r w:rsidRPr="611BAEA4">
        <w:rPr>
          <w:sz w:val="24"/>
          <w:szCs w:val="24"/>
        </w:rPr>
        <w:t>Ansvar:</w:t>
      </w:r>
      <w:r w:rsidR="00C043CF">
        <w:rPr>
          <w:sz w:val="24"/>
          <w:szCs w:val="24"/>
        </w:rPr>
        <w:t xml:space="preserve"> </w:t>
      </w:r>
      <w:r w:rsidR="002449E1">
        <w:rPr>
          <w:sz w:val="24"/>
          <w:szCs w:val="24"/>
        </w:rPr>
        <w:t>Undervisande lärare</w:t>
      </w:r>
    </w:p>
    <w:p w14:paraId="37A71874" w14:textId="4104BDCB" w:rsidR="2E8F3A6A" w:rsidRDefault="2E8F3A6A" w:rsidP="611BAEA4">
      <w:pPr>
        <w:rPr>
          <w:sz w:val="24"/>
          <w:szCs w:val="24"/>
        </w:rPr>
      </w:pPr>
      <w:r w:rsidRPr="611BAEA4">
        <w:rPr>
          <w:sz w:val="24"/>
          <w:szCs w:val="24"/>
        </w:rPr>
        <w:t>När:</w:t>
      </w:r>
      <w:r w:rsidR="00A34C50">
        <w:rPr>
          <w:sz w:val="24"/>
          <w:szCs w:val="24"/>
        </w:rPr>
        <w:t xml:space="preserve"> </w:t>
      </w:r>
      <w:r w:rsidR="00FE2BC8">
        <w:rPr>
          <w:sz w:val="24"/>
          <w:szCs w:val="24"/>
        </w:rPr>
        <w:t>Kontinuerligt</w:t>
      </w:r>
    </w:p>
    <w:p w14:paraId="6E4AB0DF" w14:textId="6E9C1E4D" w:rsidR="75A29FCE" w:rsidRDefault="75A29FCE" w:rsidP="611BAEA4">
      <w:pPr>
        <w:pStyle w:val="Liststycke"/>
        <w:numPr>
          <w:ilvl w:val="0"/>
          <w:numId w:val="11"/>
        </w:numPr>
        <w:rPr>
          <w:rFonts w:eastAsiaTheme="minorEastAsia"/>
          <w:sz w:val="24"/>
          <w:szCs w:val="24"/>
        </w:rPr>
      </w:pPr>
      <w:r w:rsidRPr="611BAEA4">
        <w:rPr>
          <w:sz w:val="24"/>
          <w:szCs w:val="24"/>
        </w:rPr>
        <w:t>E</w:t>
      </w:r>
      <w:r w:rsidR="00F96635">
        <w:rPr>
          <w:sz w:val="24"/>
          <w:szCs w:val="24"/>
        </w:rPr>
        <w:t xml:space="preserve">levhälsan </w:t>
      </w:r>
      <w:r w:rsidRPr="611BAEA4">
        <w:rPr>
          <w:sz w:val="24"/>
          <w:szCs w:val="24"/>
        </w:rPr>
        <w:t xml:space="preserve">ska systematiskt informera alla elever och klasser om våra respektive </w:t>
      </w:r>
      <w:r w:rsidR="613E0D0D" w:rsidRPr="611BAEA4">
        <w:rPr>
          <w:sz w:val="24"/>
          <w:szCs w:val="24"/>
        </w:rPr>
        <w:t>funktioner</w:t>
      </w:r>
      <w:r w:rsidR="1875B3DE" w:rsidRPr="611BAEA4">
        <w:rPr>
          <w:sz w:val="24"/>
          <w:szCs w:val="24"/>
        </w:rPr>
        <w:t>.</w:t>
      </w:r>
    </w:p>
    <w:p w14:paraId="53324082" w14:textId="19FE846A" w:rsidR="1875B3DE" w:rsidRDefault="1875B3DE" w:rsidP="611BAEA4">
      <w:pPr>
        <w:rPr>
          <w:sz w:val="24"/>
          <w:szCs w:val="24"/>
        </w:rPr>
      </w:pPr>
      <w:r w:rsidRPr="611BAEA4">
        <w:rPr>
          <w:sz w:val="24"/>
          <w:szCs w:val="24"/>
        </w:rPr>
        <w:t>Ansvar: E</w:t>
      </w:r>
      <w:r w:rsidR="00F96635">
        <w:rPr>
          <w:sz w:val="24"/>
          <w:szCs w:val="24"/>
        </w:rPr>
        <w:t>levhälsan</w:t>
      </w:r>
    </w:p>
    <w:p w14:paraId="5C862742" w14:textId="0077C927" w:rsidR="1875B3DE" w:rsidRDefault="1875B3DE" w:rsidP="611BAEA4">
      <w:pPr>
        <w:rPr>
          <w:sz w:val="24"/>
          <w:szCs w:val="24"/>
        </w:rPr>
      </w:pPr>
      <w:r w:rsidRPr="4505BB20">
        <w:rPr>
          <w:sz w:val="24"/>
          <w:szCs w:val="24"/>
        </w:rPr>
        <w:t xml:space="preserve">När: </w:t>
      </w:r>
      <w:r w:rsidR="00F96635" w:rsidRPr="4505BB20">
        <w:rPr>
          <w:sz w:val="24"/>
          <w:szCs w:val="24"/>
        </w:rPr>
        <w:t>V</w:t>
      </w:r>
      <w:r w:rsidRPr="4505BB20">
        <w:rPr>
          <w:sz w:val="24"/>
          <w:szCs w:val="24"/>
        </w:rPr>
        <w:t>id varje terminsstart</w:t>
      </w:r>
    </w:p>
    <w:p w14:paraId="1A036F57" w14:textId="77777777" w:rsidR="00B45532" w:rsidRDefault="00B45532" w:rsidP="611BAEA4">
      <w:pPr>
        <w:rPr>
          <w:b/>
          <w:bCs/>
          <w:sz w:val="24"/>
          <w:szCs w:val="24"/>
        </w:rPr>
      </w:pPr>
    </w:p>
    <w:p w14:paraId="0EDBA31A" w14:textId="68A195F9" w:rsidR="00496501" w:rsidRPr="00496501" w:rsidRDefault="00496501" w:rsidP="611BAEA4">
      <w:pPr>
        <w:rPr>
          <w:b/>
          <w:bCs/>
          <w:sz w:val="24"/>
          <w:szCs w:val="24"/>
        </w:rPr>
      </w:pPr>
      <w:r w:rsidRPr="00496501">
        <w:rPr>
          <w:b/>
          <w:bCs/>
          <w:sz w:val="24"/>
          <w:szCs w:val="24"/>
        </w:rPr>
        <w:t>Åtgärdande insatser</w:t>
      </w:r>
      <w:r w:rsidR="004B22E0">
        <w:rPr>
          <w:b/>
          <w:bCs/>
          <w:sz w:val="24"/>
          <w:szCs w:val="24"/>
        </w:rPr>
        <w:t xml:space="preserve"> och rutiner</w:t>
      </w:r>
    </w:p>
    <w:p w14:paraId="26AEACA9" w14:textId="77777777" w:rsidR="007D2885" w:rsidRPr="00BE4BE2" w:rsidRDefault="007D2885" w:rsidP="007D2885">
      <w:pPr>
        <w:pStyle w:val="xparagraph"/>
        <w:shd w:val="clear" w:color="auto" w:fill="FFFFFF"/>
        <w:spacing w:before="0" w:beforeAutospacing="0" w:after="0" w:afterAutospacing="0"/>
        <w:textAlignment w:val="baseline"/>
        <w:rPr>
          <w:rFonts w:asciiTheme="minorHAnsi" w:hAnsiTheme="minorHAnsi" w:cstheme="minorHAnsi"/>
          <w:color w:val="201F1E"/>
        </w:rPr>
      </w:pPr>
      <w:r w:rsidRPr="00BE4BE2">
        <w:rPr>
          <w:rStyle w:val="xnormaltextrun"/>
          <w:rFonts w:asciiTheme="minorHAnsi" w:hAnsiTheme="minorHAnsi" w:cstheme="minorHAnsi"/>
          <w:b/>
          <w:bCs/>
          <w:color w:val="000000"/>
          <w:bdr w:val="none" w:sz="0" w:space="0" w:color="auto" w:frame="1"/>
        </w:rPr>
        <w:t>Rutiner för att tidigt upptäcka trakasserier och kränkande behandling </w:t>
      </w:r>
      <w:r w:rsidRPr="00BE4BE2">
        <w:rPr>
          <w:rStyle w:val="xeop"/>
          <w:rFonts w:asciiTheme="minorHAnsi" w:hAnsiTheme="minorHAnsi" w:cstheme="minorHAnsi"/>
          <w:color w:val="000000"/>
          <w:bdr w:val="none" w:sz="0" w:space="0" w:color="auto" w:frame="1"/>
        </w:rPr>
        <w:t> </w:t>
      </w:r>
    </w:p>
    <w:p w14:paraId="06B5C47D" w14:textId="22947753" w:rsidR="008D2C92" w:rsidRDefault="008D2C92" w:rsidP="008D2C92">
      <w:pPr>
        <w:pStyle w:val="xparagraph"/>
        <w:shd w:val="clear" w:color="auto" w:fill="FFFFFF"/>
        <w:spacing w:before="0" w:beforeAutospacing="0" w:after="0" w:afterAutospacing="0"/>
        <w:textAlignment w:val="baseline"/>
        <w:rPr>
          <w:rStyle w:val="xnormaltextrun"/>
          <w:rFonts w:asciiTheme="minorHAnsi" w:hAnsiTheme="minorHAnsi" w:cstheme="minorHAnsi"/>
          <w:color w:val="000000"/>
          <w:bdr w:val="none" w:sz="0" w:space="0" w:color="auto" w:frame="1"/>
        </w:rPr>
      </w:pPr>
      <w:r>
        <w:rPr>
          <w:rStyle w:val="xnormaltextrun"/>
          <w:rFonts w:asciiTheme="minorHAnsi" w:hAnsiTheme="minorHAnsi" w:cstheme="minorHAnsi"/>
          <w:color w:val="000000"/>
          <w:bdr w:val="none" w:sz="0" w:space="0" w:color="auto" w:frame="1"/>
        </w:rPr>
        <w:t>All</w:t>
      </w:r>
      <w:r w:rsidRPr="00BE4BE2">
        <w:rPr>
          <w:rStyle w:val="xnormaltextrun"/>
          <w:rFonts w:asciiTheme="minorHAnsi" w:hAnsiTheme="minorHAnsi" w:cstheme="minorHAnsi"/>
          <w:color w:val="000000"/>
          <w:bdr w:val="none" w:sz="0" w:space="0" w:color="auto" w:frame="1"/>
        </w:rPr>
        <w:t xml:space="preserve"> personal </w:t>
      </w:r>
      <w:r>
        <w:rPr>
          <w:rStyle w:val="xnormaltextrun"/>
          <w:rFonts w:asciiTheme="minorHAnsi" w:hAnsiTheme="minorHAnsi" w:cstheme="minorHAnsi"/>
          <w:color w:val="000000"/>
          <w:bdr w:val="none" w:sz="0" w:space="0" w:color="auto" w:frame="1"/>
        </w:rPr>
        <w:t>inom skolan som f</w:t>
      </w:r>
      <w:r w:rsidRPr="00BE4BE2">
        <w:rPr>
          <w:rStyle w:val="xnormaltextrun"/>
          <w:rFonts w:asciiTheme="minorHAnsi" w:hAnsiTheme="minorHAnsi" w:cstheme="minorHAnsi"/>
          <w:color w:val="000000"/>
          <w:bdr w:val="none" w:sz="0" w:space="0" w:color="auto" w:frame="1"/>
        </w:rPr>
        <w:t xml:space="preserve">år vetskap om </w:t>
      </w:r>
      <w:r>
        <w:rPr>
          <w:rStyle w:val="xnormaltextrun"/>
          <w:rFonts w:asciiTheme="minorHAnsi" w:hAnsiTheme="minorHAnsi" w:cstheme="minorHAnsi"/>
          <w:color w:val="000000"/>
          <w:bdr w:val="none" w:sz="0" w:space="0" w:color="auto" w:frame="1"/>
        </w:rPr>
        <w:t xml:space="preserve">ev. </w:t>
      </w:r>
      <w:r w:rsidRPr="00BE4BE2">
        <w:rPr>
          <w:rStyle w:val="xnormaltextrun"/>
          <w:rFonts w:asciiTheme="minorHAnsi" w:hAnsiTheme="minorHAnsi" w:cstheme="minorHAnsi"/>
          <w:color w:val="000000"/>
          <w:bdr w:val="none" w:sz="0" w:space="0" w:color="auto" w:frame="1"/>
        </w:rPr>
        <w:t>kränkning</w:t>
      </w:r>
      <w:r>
        <w:rPr>
          <w:rStyle w:val="xnormaltextrun"/>
          <w:rFonts w:asciiTheme="minorHAnsi" w:hAnsiTheme="minorHAnsi" w:cstheme="minorHAnsi"/>
          <w:color w:val="000000"/>
          <w:bdr w:val="none" w:sz="0" w:space="0" w:color="auto" w:frame="1"/>
        </w:rPr>
        <w:t xml:space="preserve">, trakasserier eller diskriminering har ett ansvar att agera. </w:t>
      </w:r>
    </w:p>
    <w:p w14:paraId="063FA044" w14:textId="292C9147" w:rsidR="008D2C92" w:rsidRPr="00BE4BE2" w:rsidRDefault="008D2C92" w:rsidP="69B9B49C">
      <w:pPr>
        <w:pStyle w:val="xparagraph"/>
        <w:shd w:val="clear" w:color="auto" w:fill="FFFFFF" w:themeFill="background1"/>
        <w:spacing w:before="0" w:beforeAutospacing="0" w:after="0" w:afterAutospacing="0"/>
        <w:textAlignment w:val="baseline"/>
        <w:rPr>
          <w:rFonts w:asciiTheme="minorHAnsi" w:hAnsiTheme="minorHAnsi" w:cstheme="minorBidi"/>
          <w:color w:val="201F1E"/>
        </w:rPr>
      </w:pPr>
      <w:r w:rsidRPr="69B9B49C">
        <w:rPr>
          <w:rStyle w:val="xnormaltextrun"/>
          <w:rFonts w:asciiTheme="minorHAnsi" w:hAnsiTheme="minorHAnsi" w:cstheme="minorBidi"/>
          <w:color w:val="000000"/>
          <w:bdr w:val="none" w:sz="0" w:space="0" w:color="auto" w:frame="1"/>
        </w:rPr>
        <w:t xml:space="preserve">Utredning, bedömning, ev. anmälan till huvudman, ev. insatser och uppföljning samt dokumentation ska göras enligt gällande rutiner </w:t>
      </w:r>
      <w:r w:rsidR="00F46579" w:rsidRPr="69B9B49C">
        <w:rPr>
          <w:rStyle w:val="xnormaltextrun"/>
          <w:rFonts w:asciiTheme="minorHAnsi" w:hAnsiTheme="minorHAnsi" w:cstheme="minorBidi"/>
          <w:color w:val="000000"/>
          <w:bdr w:val="none" w:sz="0" w:space="0" w:color="auto" w:frame="1"/>
        </w:rPr>
        <w:t>i</w:t>
      </w:r>
      <w:r w:rsidRPr="69B9B49C">
        <w:rPr>
          <w:rStyle w:val="xnormaltextrun"/>
          <w:rFonts w:asciiTheme="minorHAnsi" w:hAnsiTheme="minorHAnsi" w:cstheme="minorBidi"/>
          <w:color w:val="000000"/>
          <w:bdr w:val="none" w:sz="0" w:space="0" w:color="auto" w:frame="1"/>
        </w:rPr>
        <w:t xml:space="preserve"> kommunens digitala verktyg KB process.</w:t>
      </w:r>
      <w:r w:rsidRPr="69B9B49C">
        <w:rPr>
          <w:rStyle w:val="xeop"/>
          <w:rFonts w:asciiTheme="minorHAnsi" w:hAnsiTheme="minorHAnsi" w:cstheme="minorBidi"/>
          <w:color w:val="000000"/>
          <w:bdr w:val="none" w:sz="0" w:space="0" w:color="auto" w:frame="1"/>
        </w:rPr>
        <w:t> Implementering och genomgång av dessa rutiner behöver göras med all personal.</w:t>
      </w:r>
    </w:p>
    <w:p w14:paraId="51F414AA" w14:textId="77777777" w:rsidR="008D2C92" w:rsidRDefault="008D2C92" w:rsidP="008D2C92">
      <w:pPr>
        <w:pStyle w:val="xparagraph"/>
        <w:shd w:val="clear" w:color="auto" w:fill="FFFFFF"/>
        <w:spacing w:before="0" w:beforeAutospacing="0" w:after="0" w:afterAutospacing="0"/>
        <w:textAlignment w:val="baseline"/>
        <w:rPr>
          <w:rStyle w:val="xnormaltextrun"/>
          <w:rFonts w:asciiTheme="minorHAnsi" w:hAnsiTheme="minorHAnsi" w:cstheme="minorHAnsi"/>
          <w:color w:val="000000"/>
          <w:bdr w:val="none" w:sz="0" w:space="0" w:color="auto" w:frame="1"/>
        </w:rPr>
      </w:pPr>
    </w:p>
    <w:p w14:paraId="4616F7E1" w14:textId="52B13A0D" w:rsidR="007D2885" w:rsidRPr="00BE4BE2" w:rsidRDefault="007D2885" w:rsidP="007D2885">
      <w:pPr>
        <w:pStyle w:val="xparagraph"/>
        <w:shd w:val="clear" w:color="auto" w:fill="FFFFFF"/>
        <w:spacing w:before="0" w:beforeAutospacing="0" w:after="0" w:afterAutospacing="0"/>
        <w:textAlignment w:val="baseline"/>
        <w:rPr>
          <w:rFonts w:asciiTheme="minorHAnsi" w:hAnsiTheme="minorHAnsi" w:cstheme="minorHAnsi"/>
          <w:color w:val="201F1E"/>
        </w:rPr>
      </w:pPr>
      <w:r w:rsidRPr="00BE4BE2">
        <w:rPr>
          <w:rStyle w:val="xnormaltextrun"/>
          <w:rFonts w:asciiTheme="minorHAnsi" w:hAnsiTheme="minorHAnsi" w:cstheme="minorHAnsi"/>
          <w:b/>
          <w:bCs/>
          <w:color w:val="000000"/>
          <w:bdr w:val="none" w:sz="0" w:space="0" w:color="auto" w:frame="1"/>
        </w:rPr>
        <w:t>Personal som elever och föräldrar kan vända sig till </w:t>
      </w:r>
      <w:r w:rsidRPr="00BE4BE2">
        <w:rPr>
          <w:rStyle w:val="xeop"/>
          <w:rFonts w:asciiTheme="minorHAnsi" w:hAnsiTheme="minorHAnsi" w:cstheme="minorHAnsi"/>
          <w:color w:val="000000"/>
          <w:bdr w:val="none" w:sz="0" w:space="0" w:color="auto" w:frame="1"/>
        </w:rPr>
        <w:t> </w:t>
      </w:r>
    </w:p>
    <w:p w14:paraId="7A3057E3" w14:textId="6CDDFCBC" w:rsidR="007D2885" w:rsidRPr="00BE4BE2" w:rsidRDefault="007D2885" w:rsidP="007D2885">
      <w:pPr>
        <w:pStyle w:val="xparagraph"/>
        <w:shd w:val="clear" w:color="auto" w:fill="FFFFFF"/>
        <w:spacing w:before="0" w:beforeAutospacing="0" w:after="0" w:afterAutospacing="0"/>
        <w:textAlignment w:val="baseline"/>
        <w:rPr>
          <w:rFonts w:asciiTheme="minorHAnsi" w:hAnsiTheme="minorHAnsi" w:cstheme="minorHAnsi"/>
          <w:color w:val="201F1E"/>
        </w:rPr>
      </w:pPr>
      <w:r w:rsidRPr="00BE4BE2">
        <w:rPr>
          <w:rStyle w:val="xnormaltextrun"/>
          <w:rFonts w:asciiTheme="minorHAnsi" w:hAnsiTheme="minorHAnsi" w:cstheme="minorHAnsi"/>
          <w:color w:val="000000"/>
          <w:bdr w:val="none" w:sz="0" w:space="0" w:color="auto" w:frame="1"/>
        </w:rPr>
        <w:t xml:space="preserve">Elever och föräldrar vänder sig i första hand till sin mentor, om inte mentor går att nå kontaktas undervisande lärare, </w:t>
      </w:r>
      <w:r w:rsidR="00935E9C">
        <w:rPr>
          <w:rStyle w:val="xnormaltextrun"/>
          <w:rFonts w:asciiTheme="minorHAnsi" w:hAnsiTheme="minorHAnsi" w:cstheme="minorHAnsi"/>
          <w:color w:val="000000"/>
          <w:bdr w:val="none" w:sz="0" w:space="0" w:color="auto" w:frame="1"/>
        </w:rPr>
        <w:t>ele</w:t>
      </w:r>
      <w:r w:rsidR="00EF304A">
        <w:rPr>
          <w:rStyle w:val="xnormaltextrun"/>
          <w:rFonts w:asciiTheme="minorHAnsi" w:hAnsiTheme="minorHAnsi" w:cstheme="minorHAnsi"/>
          <w:color w:val="000000"/>
          <w:bdr w:val="none" w:sz="0" w:space="0" w:color="auto" w:frame="1"/>
        </w:rPr>
        <w:t>vhälsan</w:t>
      </w:r>
      <w:r w:rsidRPr="00BE4BE2">
        <w:rPr>
          <w:rStyle w:val="xnormaltextrun"/>
          <w:rFonts w:asciiTheme="minorHAnsi" w:hAnsiTheme="minorHAnsi" w:cstheme="minorHAnsi"/>
          <w:color w:val="000000"/>
          <w:bdr w:val="none" w:sz="0" w:space="0" w:color="auto" w:frame="1"/>
        </w:rPr>
        <w:t xml:space="preserve"> eller rektor. Alla på skolan jobbar främjande, förebyggande, utredande och åtgärdande. </w:t>
      </w:r>
      <w:r w:rsidRPr="00BE4BE2">
        <w:rPr>
          <w:rStyle w:val="xeop"/>
          <w:rFonts w:asciiTheme="minorHAnsi" w:hAnsiTheme="minorHAnsi" w:cstheme="minorHAnsi"/>
          <w:color w:val="000000"/>
          <w:bdr w:val="none" w:sz="0" w:space="0" w:color="auto" w:frame="1"/>
        </w:rPr>
        <w:t> </w:t>
      </w:r>
    </w:p>
    <w:p w14:paraId="2BA8A7E9" w14:textId="77777777" w:rsidR="007D2885" w:rsidRPr="00BE4BE2" w:rsidRDefault="007D2885" w:rsidP="007D2885">
      <w:pPr>
        <w:pStyle w:val="xparagraph"/>
        <w:shd w:val="clear" w:color="auto" w:fill="FFFFFF"/>
        <w:spacing w:before="0" w:beforeAutospacing="0" w:after="0" w:afterAutospacing="0"/>
        <w:textAlignment w:val="baseline"/>
        <w:rPr>
          <w:rFonts w:asciiTheme="minorHAnsi" w:hAnsiTheme="minorHAnsi" w:cstheme="minorHAnsi"/>
          <w:color w:val="201F1E"/>
        </w:rPr>
      </w:pPr>
      <w:r w:rsidRPr="00BE4BE2">
        <w:rPr>
          <w:rStyle w:val="xeop"/>
          <w:rFonts w:asciiTheme="minorHAnsi" w:hAnsiTheme="minorHAnsi" w:cstheme="minorHAnsi"/>
          <w:color w:val="000000"/>
          <w:bdr w:val="none" w:sz="0" w:space="0" w:color="auto" w:frame="1"/>
        </w:rPr>
        <w:t> </w:t>
      </w:r>
    </w:p>
    <w:p w14:paraId="422F98D5" w14:textId="2F82038B" w:rsidR="007D2885" w:rsidRPr="00BE4BE2" w:rsidRDefault="007D2885" w:rsidP="007D2885">
      <w:pPr>
        <w:pStyle w:val="xparagraph"/>
        <w:shd w:val="clear" w:color="auto" w:fill="FFFFFF"/>
        <w:spacing w:before="0" w:beforeAutospacing="0" w:after="0" w:afterAutospacing="0"/>
        <w:textAlignment w:val="baseline"/>
        <w:rPr>
          <w:rFonts w:asciiTheme="minorHAnsi" w:hAnsiTheme="minorHAnsi" w:cstheme="minorHAnsi"/>
          <w:color w:val="201F1E"/>
        </w:rPr>
      </w:pPr>
      <w:r w:rsidRPr="00BE4BE2">
        <w:rPr>
          <w:rStyle w:val="xnormaltextrun"/>
          <w:rFonts w:asciiTheme="minorHAnsi" w:hAnsiTheme="minorHAnsi" w:cstheme="minorHAnsi"/>
          <w:b/>
          <w:bCs/>
          <w:color w:val="000000"/>
          <w:bdr w:val="none" w:sz="0" w:space="0" w:color="auto" w:frame="1"/>
        </w:rPr>
        <w:t>Rutiner för att utreda och åtgärda när elev kränks av personal </w:t>
      </w:r>
      <w:r w:rsidRPr="00BE4BE2">
        <w:rPr>
          <w:rStyle w:val="xeop"/>
          <w:rFonts w:asciiTheme="minorHAnsi" w:hAnsiTheme="minorHAnsi" w:cstheme="minorHAnsi"/>
          <w:color w:val="000000"/>
          <w:bdr w:val="none" w:sz="0" w:space="0" w:color="auto" w:frame="1"/>
        </w:rPr>
        <w:t> </w:t>
      </w:r>
    </w:p>
    <w:p w14:paraId="3707072F" w14:textId="77777777" w:rsidR="007D2885" w:rsidRPr="00BE4BE2" w:rsidRDefault="007D2885" w:rsidP="007D2885">
      <w:pPr>
        <w:pStyle w:val="xparagraph"/>
        <w:shd w:val="clear" w:color="auto" w:fill="FFFFFF"/>
        <w:spacing w:before="0" w:beforeAutospacing="0" w:after="0" w:afterAutospacing="0"/>
        <w:textAlignment w:val="baseline"/>
        <w:rPr>
          <w:rFonts w:asciiTheme="minorHAnsi" w:hAnsiTheme="minorHAnsi" w:cstheme="minorHAnsi"/>
          <w:color w:val="201F1E"/>
        </w:rPr>
      </w:pPr>
      <w:r w:rsidRPr="00BE4BE2">
        <w:rPr>
          <w:rStyle w:val="xnormaltextrun"/>
          <w:rFonts w:asciiTheme="minorHAnsi" w:hAnsiTheme="minorHAnsi" w:cstheme="minorHAnsi"/>
          <w:color w:val="000000"/>
          <w:bdr w:val="none" w:sz="0" w:space="0" w:color="auto" w:frame="1"/>
        </w:rPr>
        <w:t>Vid misstanke om trakasserier eller kränkande behandling av någon personal så är det rektors ansvar att kartlägga och utreda detta. </w:t>
      </w:r>
      <w:r w:rsidRPr="00BE4BE2">
        <w:rPr>
          <w:rStyle w:val="xeop"/>
          <w:rFonts w:asciiTheme="minorHAnsi" w:hAnsiTheme="minorHAnsi" w:cstheme="minorHAnsi"/>
          <w:color w:val="000000"/>
          <w:bdr w:val="none" w:sz="0" w:space="0" w:color="auto" w:frame="1"/>
        </w:rPr>
        <w:t> </w:t>
      </w:r>
    </w:p>
    <w:p w14:paraId="23AB6DD1" w14:textId="77777777" w:rsidR="007D2885" w:rsidRPr="00BE4BE2" w:rsidRDefault="007D2885" w:rsidP="007D2885">
      <w:pPr>
        <w:pStyle w:val="xparagraph"/>
        <w:shd w:val="clear" w:color="auto" w:fill="FFFFFF"/>
        <w:spacing w:before="0" w:beforeAutospacing="0" w:after="0" w:afterAutospacing="0"/>
        <w:textAlignment w:val="baseline"/>
        <w:rPr>
          <w:rFonts w:asciiTheme="minorHAnsi" w:hAnsiTheme="minorHAnsi" w:cstheme="minorHAnsi"/>
          <w:color w:val="201F1E"/>
        </w:rPr>
      </w:pPr>
      <w:r w:rsidRPr="00BE4BE2">
        <w:rPr>
          <w:rStyle w:val="xeop"/>
          <w:rFonts w:asciiTheme="minorHAnsi" w:hAnsiTheme="minorHAnsi" w:cstheme="minorHAnsi"/>
          <w:color w:val="000000"/>
          <w:bdr w:val="none" w:sz="0" w:space="0" w:color="auto" w:frame="1"/>
        </w:rPr>
        <w:t> </w:t>
      </w:r>
    </w:p>
    <w:p w14:paraId="1A6E27BB" w14:textId="03CFCE4C" w:rsidR="00203992" w:rsidRPr="00E632C1" w:rsidRDefault="00203992" w:rsidP="00E632C1">
      <w:pPr>
        <w:pStyle w:val="xparagraph"/>
        <w:shd w:val="clear" w:color="auto" w:fill="FFFFFF"/>
        <w:spacing w:before="0" w:beforeAutospacing="0" w:after="0" w:afterAutospacing="0"/>
        <w:textAlignment w:val="baseline"/>
        <w:rPr>
          <w:rFonts w:asciiTheme="minorHAnsi" w:hAnsiTheme="minorHAnsi" w:cstheme="minorHAnsi"/>
          <w:color w:val="201F1E"/>
          <w:bdr w:val="none" w:sz="0" w:space="0" w:color="auto" w:frame="1"/>
        </w:rPr>
      </w:pPr>
      <w:r w:rsidRPr="00BE4BE2">
        <w:rPr>
          <w:rFonts w:asciiTheme="minorHAnsi" w:hAnsiTheme="minorHAnsi" w:cstheme="minorHAnsi"/>
          <w:b/>
          <w:bCs/>
        </w:rPr>
        <w:t>Bilagor:</w:t>
      </w:r>
    </w:p>
    <w:p w14:paraId="4B0DE9B7" w14:textId="77777777" w:rsidR="00ED5F5E" w:rsidRDefault="00ED5F5E" w:rsidP="5D54BA1E">
      <w:pPr>
        <w:rPr>
          <w:rFonts w:cstheme="minorHAnsi"/>
          <w:color w:val="FF0000"/>
          <w:sz w:val="24"/>
          <w:szCs w:val="24"/>
        </w:rPr>
      </w:pPr>
    </w:p>
    <w:p w14:paraId="0B11BAD4" w14:textId="61D6B983" w:rsidR="5F1B2336" w:rsidRPr="00BE4BE2" w:rsidRDefault="188CC117" w:rsidP="4505BB20">
      <w:pPr>
        <w:rPr>
          <w:sz w:val="24"/>
          <w:szCs w:val="24"/>
        </w:rPr>
      </w:pPr>
      <w:r w:rsidRPr="4505BB20">
        <w:rPr>
          <w:sz w:val="24"/>
          <w:szCs w:val="24"/>
        </w:rPr>
        <w:t>O</w:t>
      </w:r>
      <w:r w:rsidR="5F1B2336" w:rsidRPr="4505BB20">
        <w:rPr>
          <w:sz w:val="24"/>
          <w:szCs w:val="24"/>
        </w:rPr>
        <w:t>rdningsregler</w:t>
      </w:r>
      <w:r w:rsidR="72DA269E" w:rsidRPr="4505BB20">
        <w:rPr>
          <w:sz w:val="24"/>
          <w:szCs w:val="24"/>
        </w:rPr>
        <w:t>, SG Broby</w:t>
      </w:r>
    </w:p>
    <w:p w14:paraId="1B4D5AD0" w14:textId="50E11963" w:rsidR="5F1B2336" w:rsidRPr="00BE4BE2" w:rsidRDefault="5F1B2336" w:rsidP="4505BB20">
      <w:pPr>
        <w:rPr>
          <w:sz w:val="24"/>
          <w:szCs w:val="24"/>
        </w:rPr>
      </w:pPr>
      <w:r w:rsidRPr="69B9B49C">
        <w:rPr>
          <w:sz w:val="24"/>
          <w:szCs w:val="24"/>
        </w:rPr>
        <w:t>Definitioner</w:t>
      </w:r>
      <w:r w:rsidR="34C23529" w:rsidRPr="69B9B49C">
        <w:rPr>
          <w:sz w:val="24"/>
          <w:szCs w:val="24"/>
        </w:rPr>
        <w:t>. Vad innebär kränkande behandling och diskriminering?</w:t>
      </w:r>
    </w:p>
    <w:p w14:paraId="4F8F5702" w14:textId="4E68FEFF" w:rsidR="5F1B2336" w:rsidRPr="00BE4BE2" w:rsidRDefault="556E4703" w:rsidP="69B9B49C">
      <w:pPr>
        <w:rPr>
          <w:rFonts w:ascii="Calibri" w:eastAsia="Calibri" w:hAnsi="Calibri" w:cs="Calibri"/>
          <w:sz w:val="24"/>
          <w:szCs w:val="24"/>
        </w:rPr>
      </w:pPr>
      <w:r w:rsidRPr="69B9B49C">
        <w:rPr>
          <w:rFonts w:ascii="Calibri" w:eastAsia="Calibri" w:hAnsi="Calibri" w:cs="Calibri"/>
          <w:sz w:val="24"/>
          <w:szCs w:val="24"/>
        </w:rPr>
        <w:t>Rutin för att anmäla kränkningsärenden i KB Process</w:t>
      </w:r>
    </w:p>
    <w:p w14:paraId="488A6B4A" w14:textId="5FCB3298" w:rsidR="5F1B2336" w:rsidRDefault="5F1B2336" w:rsidP="69B9B49C">
      <w:pPr>
        <w:rPr>
          <w:sz w:val="24"/>
          <w:szCs w:val="24"/>
        </w:rPr>
      </w:pPr>
    </w:p>
    <w:p w14:paraId="1160E6EF" w14:textId="4D882003" w:rsidR="00251BFE" w:rsidRDefault="00251BFE" w:rsidP="69B9B49C">
      <w:pPr>
        <w:rPr>
          <w:sz w:val="24"/>
          <w:szCs w:val="24"/>
        </w:rPr>
      </w:pPr>
    </w:p>
    <w:p w14:paraId="3B4F2151" w14:textId="77777777" w:rsidR="00251BFE" w:rsidRDefault="00251BFE" w:rsidP="00251BFE">
      <w:pPr>
        <w:rPr>
          <w:rFonts w:ascii="Calibri" w:eastAsia="Calibri" w:hAnsi="Calibri" w:cs="Calibri"/>
          <w:b/>
          <w:bCs/>
          <w:sz w:val="28"/>
          <w:szCs w:val="28"/>
        </w:rPr>
      </w:pPr>
    </w:p>
    <w:p w14:paraId="448FF05E" w14:textId="77777777" w:rsidR="00251BFE" w:rsidRDefault="00251BFE" w:rsidP="00251BFE">
      <w:pPr>
        <w:rPr>
          <w:rFonts w:ascii="Calibri" w:eastAsia="Calibri" w:hAnsi="Calibri" w:cs="Calibri"/>
          <w:b/>
          <w:bCs/>
          <w:sz w:val="28"/>
          <w:szCs w:val="28"/>
        </w:rPr>
      </w:pPr>
    </w:p>
    <w:p w14:paraId="1AB1F537" w14:textId="77777777" w:rsidR="00251BFE" w:rsidRDefault="00251BFE" w:rsidP="00251BFE">
      <w:pPr>
        <w:rPr>
          <w:rFonts w:ascii="Calibri" w:eastAsia="Calibri" w:hAnsi="Calibri" w:cs="Calibri"/>
          <w:b/>
          <w:bCs/>
          <w:sz w:val="28"/>
          <w:szCs w:val="28"/>
        </w:rPr>
      </w:pPr>
    </w:p>
    <w:p w14:paraId="1BBB237A" w14:textId="77777777" w:rsidR="007E4AEA" w:rsidRPr="0030154F" w:rsidRDefault="007E4AEA" w:rsidP="007E4AEA">
      <w:pPr>
        <w:pStyle w:val="Rubrik1"/>
        <w:rPr>
          <w:rFonts w:asciiTheme="minorHAnsi" w:hAnsiTheme="minorHAnsi" w:cstheme="minorHAnsi"/>
          <w:color w:val="auto"/>
        </w:rPr>
      </w:pPr>
      <w:r w:rsidRPr="0030154F">
        <w:rPr>
          <w:rFonts w:asciiTheme="minorHAnsi" w:hAnsiTheme="minorHAnsi" w:cstheme="minorHAnsi"/>
          <w:color w:val="auto"/>
        </w:rPr>
        <w:lastRenderedPageBreak/>
        <w:t>Ordningsregler vid Sunne Gymnasieskola Broby</w:t>
      </w:r>
    </w:p>
    <w:p w14:paraId="754CD26A" w14:textId="77777777" w:rsidR="007E4AEA" w:rsidRDefault="007E4AEA" w:rsidP="007E4AEA">
      <w:pPr>
        <w:spacing w:after="0" w:line="240" w:lineRule="auto"/>
        <w:rPr>
          <w:rFonts w:ascii="Times New Roman" w:eastAsia="Times New Roman" w:hAnsi="Times New Roman" w:cs="Times New Roman"/>
          <w:color w:val="333333"/>
          <w:sz w:val="24"/>
          <w:szCs w:val="24"/>
          <w:lang w:eastAsia="sv-SE"/>
        </w:rPr>
      </w:pPr>
    </w:p>
    <w:p w14:paraId="1F311735" w14:textId="77777777" w:rsidR="007E4AEA" w:rsidRPr="00EA20AE" w:rsidRDefault="007E4AEA" w:rsidP="007E4AEA">
      <w:pPr>
        <w:spacing w:after="0" w:line="240" w:lineRule="auto"/>
        <w:rPr>
          <w:rFonts w:eastAsia="Times New Roman" w:cstheme="minorHAnsi"/>
          <w:color w:val="333333"/>
          <w:sz w:val="24"/>
          <w:szCs w:val="24"/>
          <w:lang w:eastAsia="sv-SE"/>
        </w:rPr>
      </w:pPr>
      <w:r w:rsidRPr="00EA20AE">
        <w:rPr>
          <w:rFonts w:eastAsia="Times New Roman" w:cstheme="minorHAnsi"/>
          <w:color w:val="333333"/>
          <w:sz w:val="24"/>
          <w:szCs w:val="24"/>
          <w:lang w:eastAsia="sv-SE"/>
        </w:rPr>
        <w:t>Beslut om gällande ordningsregler har fattats efter dialog med skolans elevråd. Ordningsreglerna och Planen mot diskriminering och kränkande behandling kompletterar varandra och verkar i samma syfte - att skapa en god arbetsmiljö. Arbetsmiljölagen gäller för alla elever och all personal på skolan. Skolan är en arbetsplats där alla ska trivas. Alla har ansvar för att skolan och dess område hålls rent och snyggt. Uppträd mot andra som du själv vill bli bemött. En god arbetsmiljö vilar ytterst på att lugn, ordning och trygghet råder.</w:t>
      </w:r>
    </w:p>
    <w:p w14:paraId="395418E8" w14:textId="77777777" w:rsidR="007E4AEA" w:rsidRPr="00EA20AE" w:rsidRDefault="007E4AEA" w:rsidP="007E4AEA">
      <w:pPr>
        <w:spacing w:after="0" w:line="240" w:lineRule="auto"/>
        <w:rPr>
          <w:rFonts w:eastAsia="Times New Roman" w:cstheme="minorHAnsi"/>
          <w:color w:val="333333"/>
          <w:sz w:val="24"/>
          <w:szCs w:val="24"/>
          <w:lang w:eastAsia="sv-SE"/>
        </w:rPr>
      </w:pPr>
    </w:p>
    <w:p w14:paraId="6A4C4F26" w14:textId="77777777" w:rsidR="007E4AEA" w:rsidRPr="00EA20AE" w:rsidRDefault="007E4AEA" w:rsidP="007E4AEA">
      <w:pPr>
        <w:spacing w:after="0" w:line="240" w:lineRule="auto"/>
        <w:rPr>
          <w:rFonts w:eastAsia="Times New Roman" w:cstheme="minorHAnsi"/>
          <w:b/>
          <w:color w:val="333333"/>
          <w:sz w:val="24"/>
          <w:szCs w:val="24"/>
          <w:lang w:eastAsia="sv-SE"/>
        </w:rPr>
      </w:pPr>
      <w:r w:rsidRPr="00EA20AE">
        <w:rPr>
          <w:rFonts w:eastAsia="Times New Roman" w:cstheme="minorHAnsi"/>
          <w:b/>
          <w:color w:val="333333"/>
          <w:sz w:val="24"/>
          <w:szCs w:val="24"/>
          <w:lang w:eastAsia="sv-SE"/>
        </w:rPr>
        <w:t>Allergier</w:t>
      </w:r>
    </w:p>
    <w:p w14:paraId="0C8560F7" w14:textId="77777777" w:rsidR="007E4AEA" w:rsidRPr="00EA20AE" w:rsidRDefault="007E4AEA" w:rsidP="007E4AEA">
      <w:pPr>
        <w:spacing w:after="0" w:line="240" w:lineRule="auto"/>
        <w:rPr>
          <w:rFonts w:eastAsia="Times New Roman" w:cstheme="minorHAnsi"/>
          <w:color w:val="333333"/>
          <w:sz w:val="24"/>
          <w:szCs w:val="24"/>
          <w:lang w:eastAsia="sv-SE"/>
        </w:rPr>
      </w:pPr>
      <w:r w:rsidRPr="00EA20AE">
        <w:rPr>
          <w:rFonts w:eastAsia="Times New Roman" w:cstheme="minorHAnsi"/>
          <w:color w:val="333333"/>
          <w:sz w:val="24"/>
          <w:szCs w:val="24"/>
          <w:lang w:eastAsia="sv-SE"/>
        </w:rPr>
        <w:t>Såväl elever som personal kan ha besvär av allergier av olika slag. Alla som har SG/Broby som sin arbetsplats ska visa hänsyn när det gäller den som har besvär med allergier. Skolan ska vara parfymfri.</w:t>
      </w:r>
    </w:p>
    <w:p w14:paraId="73E59661" w14:textId="77777777" w:rsidR="007E4AEA" w:rsidRPr="00EA20AE" w:rsidRDefault="007E4AEA" w:rsidP="007E4AEA">
      <w:pPr>
        <w:spacing w:after="0" w:line="240" w:lineRule="auto"/>
        <w:rPr>
          <w:rStyle w:val="Rubrik2Char"/>
          <w:rFonts w:cstheme="minorHAnsi"/>
          <w:bCs/>
          <w:sz w:val="24"/>
          <w:szCs w:val="24"/>
        </w:rPr>
      </w:pPr>
    </w:p>
    <w:p w14:paraId="49C6FF59" w14:textId="77777777" w:rsidR="007E4AEA" w:rsidRPr="00EA20AE" w:rsidRDefault="007E4AEA" w:rsidP="007E4AEA">
      <w:pPr>
        <w:spacing w:after="0" w:line="240" w:lineRule="auto"/>
        <w:outlineLvl w:val="2"/>
        <w:rPr>
          <w:rFonts w:cstheme="minorHAnsi"/>
          <w:sz w:val="24"/>
          <w:szCs w:val="24"/>
        </w:rPr>
      </w:pPr>
      <w:r w:rsidRPr="00EA20AE">
        <w:rPr>
          <w:rStyle w:val="Rubrik2Char"/>
          <w:rFonts w:cstheme="minorHAnsi"/>
          <w:sz w:val="24"/>
          <w:szCs w:val="24"/>
        </w:rPr>
        <w:t>Datorer och mobiltelefoner</w:t>
      </w:r>
      <w:r w:rsidRPr="00EA20AE">
        <w:rPr>
          <w:rStyle w:val="Rubrik2Char"/>
          <w:rFonts w:cstheme="minorHAnsi"/>
          <w:sz w:val="24"/>
          <w:szCs w:val="24"/>
        </w:rPr>
        <w:br/>
      </w:r>
      <w:r w:rsidRPr="00EA20AE">
        <w:rPr>
          <w:rFonts w:eastAsia="Times New Roman" w:cstheme="minorHAnsi"/>
          <w:color w:val="000000"/>
          <w:sz w:val="24"/>
          <w:szCs w:val="24"/>
          <w:lang w:eastAsia="sv-SE"/>
        </w:rPr>
        <w:t>Under lektionstid ska datorer och mobiltelefoner användas för skolarbete. Ytterst är det</w:t>
      </w:r>
      <w:r w:rsidRPr="00EA20AE">
        <w:rPr>
          <w:rFonts w:eastAsia="Times New Roman" w:cstheme="minorHAnsi"/>
          <w:color w:val="000000"/>
          <w:sz w:val="24"/>
          <w:szCs w:val="24"/>
          <w:lang w:eastAsia="sv-SE"/>
        </w:rPr>
        <w:br/>
        <w:t>läraren som, i dialog med eleverna, bestämmer hur datorer och mobiltelefoner används under lektionstid.</w:t>
      </w:r>
    </w:p>
    <w:p w14:paraId="723ED9C3" w14:textId="77777777" w:rsidR="007E4AEA" w:rsidRPr="00EA20AE" w:rsidRDefault="007E4AEA" w:rsidP="007E4AEA">
      <w:pPr>
        <w:spacing w:after="0" w:line="240" w:lineRule="auto"/>
        <w:rPr>
          <w:rFonts w:eastAsia="Times New Roman" w:cstheme="minorHAnsi"/>
          <w:color w:val="000000"/>
          <w:sz w:val="24"/>
          <w:szCs w:val="24"/>
          <w:lang w:eastAsia="sv-SE"/>
        </w:rPr>
      </w:pPr>
      <w:r w:rsidRPr="00EA20AE">
        <w:rPr>
          <w:rFonts w:eastAsia="Times New Roman" w:cstheme="minorHAnsi"/>
          <w:color w:val="333333"/>
          <w:sz w:val="24"/>
          <w:szCs w:val="24"/>
          <w:lang w:eastAsia="sv-SE"/>
        </w:rPr>
        <w:t>Mobiltelefoner ska vara ljudlösa under lektion. Lärare har rätt att beslagta mobiltelefon om den stör undervisningen. Vid prov ska mobiltelefonen vara avslagen och ligga synlig alternativt inte tas med till provtillfället.</w:t>
      </w:r>
    </w:p>
    <w:p w14:paraId="70350546" w14:textId="77777777" w:rsidR="007E4AEA" w:rsidRPr="00EA20AE" w:rsidRDefault="007E4AEA" w:rsidP="007E4AEA">
      <w:pPr>
        <w:pStyle w:val="Rubrik2"/>
        <w:rPr>
          <w:rFonts w:asciiTheme="minorHAnsi" w:eastAsia="Times New Roman" w:hAnsiTheme="minorHAnsi" w:cstheme="minorHAnsi"/>
          <w:b/>
          <w:color w:val="auto"/>
          <w:sz w:val="24"/>
          <w:szCs w:val="24"/>
          <w:lang w:eastAsia="sv-SE"/>
        </w:rPr>
      </w:pPr>
      <w:r w:rsidRPr="00EA20AE">
        <w:rPr>
          <w:rFonts w:asciiTheme="minorHAnsi" w:hAnsiTheme="minorHAnsi" w:cstheme="minorHAnsi"/>
          <w:color w:val="auto"/>
          <w:sz w:val="24"/>
          <w:szCs w:val="24"/>
        </w:rPr>
        <w:t>Elevskåp</w:t>
      </w:r>
      <w:r w:rsidRPr="00EA20AE">
        <w:rPr>
          <w:rFonts w:asciiTheme="minorHAnsi" w:hAnsiTheme="minorHAnsi" w:cstheme="minorHAnsi"/>
          <w:color w:val="auto"/>
          <w:sz w:val="24"/>
          <w:szCs w:val="24"/>
        </w:rPr>
        <w:br/>
        <w:t xml:space="preserve">Skåpen i skolan disponeras av eleverna under studietiden. Efter särskilt beslut har skolan rätt att öppna skåp. </w:t>
      </w:r>
    </w:p>
    <w:p w14:paraId="3D183CF3" w14:textId="77777777" w:rsidR="007E4AEA" w:rsidRPr="00EA20AE" w:rsidRDefault="007E4AEA" w:rsidP="007E4AEA">
      <w:pPr>
        <w:pStyle w:val="Rubrik2"/>
        <w:rPr>
          <w:rFonts w:asciiTheme="minorHAnsi" w:eastAsia="Times New Roman" w:hAnsiTheme="minorHAnsi" w:cstheme="minorHAnsi"/>
          <w:b/>
          <w:color w:val="auto"/>
          <w:sz w:val="24"/>
          <w:szCs w:val="24"/>
          <w:lang w:eastAsia="sv-SE"/>
        </w:rPr>
      </w:pPr>
      <w:r w:rsidRPr="00EA20AE">
        <w:rPr>
          <w:rFonts w:asciiTheme="minorHAnsi" w:hAnsiTheme="minorHAnsi" w:cstheme="minorHAnsi"/>
          <w:color w:val="auto"/>
          <w:sz w:val="24"/>
          <w:szCs w:val="24"/>
        </w:rPr>
        <w:t>Frånvaro – sjukanmälan</w:t>
      </w:r>
      <w:r w:rsidRPr="00EA20AE">
        <w:rPr>
          <w:rFonts w:asciiTheme="minorHAnsi" w:hAnsiTheme="minorHAnsi" w:cstheme="minorHAnsi"/>
          <w:color w:val="auto"/>
          <w:sz w:val="24"/>
          <w:szCs w:val="24"/>
        </w:rPr>
        <w:br/>
        <w:t>Alla elever (omyndiga såväl som myndiga elever) ska anmäla frånvaro till skolan. Vid frånvaro får vårdnadshavare till omyndig elev och myndig elev ett besked via SMS och/eller mejl. Möjlighet till att tacka nej till denna tjänst finns. Vid hög och/eller upprepad korttidsfrånvaro kan CSN dra in studiebidraget om sjukintyg saknas för den berörda eleven.</w:t>
      </w:r>
      <w:r w:rsidRPr="00EA20AE">
        <w:rPr>
          <w:rFonts w:asciiTheme="minorHAnsi" w:hAnsiTheme="minorHAnsi" w:cstheme="minorHAnsi"/>
          <w:color w:val="auto"/>
          <w:sz w:val="24"/>
          <w:szCs w:val="24"/>
        </w:rPr>
        <w:br/>
        <w:t>Blir du sjuk och behöver gå hem under dagen ska du meddela den lärare du har samt gå till receptionen/expeditionen och sjukanmäla dig.</w:t>
      </w:r>
      <w:r w:rsidRPr="00EA20AE">
        <w:rPr>
          <w:rFonts w:asciiTheme="minorHAnsi" w:hAnsiTheme="minorHAnsi" w:cstheme="minorHAnsi"/>
          <w:color w:val="auto"/>
          <w:sz w:val="24"/>
          <w:szCs w:val="24"/>
        </w:rPr>
        <w:br/>
        <w:t>Är du på APL så sjukanmäler du dig både till arbetsplatsen och till skolan.</w:t>
      </w:r>
    </w:p>
    <w:p w14:paraId="65E70D1E" w14:textId="77777777" w:rsidR="007E4AEA" w:rsidRPr="00EA20AE" w:rsidRDefault="007E4AEA" w:rsidP="007E4AEA">
      <w:pPr>
        <w:pStyle w:val="Rubrik2"/>
        <w:rPr>
          <w:rFonts w:asciiTheme="minorHAnsi" w:hAnsiTheme="minorHAnsi" w:cstheme="minorHAnsi"/>
          <w:b/>
          <w:color w:val="auto"/>
          <w:sz w:val="24"/>
          <w:szCs w:val="24"/>
        </w:rPr>
      </w:pPr>
      <w:r w:rsidRPr="00EA20AE">
        <w:rPr>
          <w:rFonts w:asciiTheme="minorHAnsi" w:hAnsiTheme="minorHAnsi" w:cstheme="minorHAnsi"/>
          <w:color w:val="auto"/>
          <w:sz w:val="24"/>
          <w:szCs w:val="24"/>
        </w:rPr>
        <w:t>Fusk</w:t>
      </w:r>
      <w:r w:rsidRPr="00EA20AE">
        <w:rPr>
          <w:rFonts w:asciiTheme="minorHAnsi" w:hAnsiTheme="minorHAnsi" w:cstheme="minorHAnsi"/>
          <w:color w:val="auto"/>
          <w:sz w:val="24"/>
          <w:szCs w:val="24"/>
        </w:rPr>
        <w:br/>
        <w:t>Att fuska strider mot grundläggande etiska värderingar. Fusk kan leda till att man blir helt eller delvis avstängd från undervisningen. Skolan har en policy kring fusk som ska följas.</w:t>
      </w:r>
      <w:r w:rsidRPr="00EA20AE">
        <w:rPr>
          <w:rFonts w:asciiTheme="minorHAnsi" w:hAnsiTheme="minorHAnsi" w:cstheme="minorHAnsi"/>
          <w:color w:val="auto"/>
          <w:sz w:val="24"/>
          <w:szCs w:val="24"/>
        </w:rPr>
        <w:br/>
      </w:r>
    </w:p>
    <w:p w14:paraId="6BEF25BE" w14:textId="77777777" w:rsidR="007E4AEA" w:rsidRPr="00EA20AE" w:rsidRDefault="007E4AEA" w:rsidP="007E4AEA">
      <w:pPr>
        <w:rPr>
          <w:rFonts w:cstheme="minorHAnsi"/>
          <w:bCs/>
          <w:sz w:val="24"/>
          <w:szCs w:val="24"/>
        </w:rPr>
      </w:pPr>
      <w:r w:rsidRPr="00EA20AE">
        <w:rPr>
          <w:rStyle w:val="Rubrik2Char"/>
          <w:rFonts w:cstheme="minorHAnsi"/>
          <w:sz w:val="24"/>
          <w:szCs w:val="24"/>
        </w:rPr>
        <w:t>Ledighet</w:t>
      </w:r>
      <w:r w:rsidRPr="00EA20AE">
        <w:rPr>
          <w:rStyle w:val="Rubrik2Char"/>
          <w:rFonts w:cstheme="minorHAnsi"/>
          <w:sz w:val="24"/>
          <w:szCs w:val="24"/>
        </w:rPr>
        <w:br/>
      </w:r>
      <w:r w:rsidRPr="00EA20AE">
        <w:rPr>
          <w:rFonts w:eastAsia="Times New Roman" w:cstheme="minorHAnsi"/>
          <w:sz w:val="24"/>
          <w:szCs w:val="24"/>
          <w:lang w:eastAsia="sv-SE"/>
        </w:rPr>
        <w:t xml:space="preserve">Eleven ansvarar för att kontakta undervisande lärare som yttrar sig över ledighetsansökan. Eleven söker ledighet hos mentor på avsedd blankett. Ledighet eller lov beviljas efter särskilda skäl eller skäl som kan relateras till skolverksamhet. </w:t>
      </w:r>
      <w:r w:rsidRPr="00EA20AE">
        <w:rPr>
          <w:rFonts w:cstheme="minorHAnsi"/>
          <w:bCs/>
          <w:sz w:val="24"/>
          <w:szCs w:val="24"/>
        </w:rPr>
        <w:t>Mentor kan bevilja högst tre dagars ledighet per läsår. Ledighet utöver detta beviljas av rektor.</w:t>
      </w:r>
    </w:p>
    <w:p w14:paraId="5087CECD" w14:textId="77777777" w:rsidR="007E4AEA" w:rsidRPr="00EA20AE" w:rsidRDefault="007E4AEA" w:rsidP="007E4AEA">
      <w:pPr>
        <w:spacing w:after="0" w:line="240" w:lineRule="auto"/>
        <w:rPr>
          <w:rFonts w:eastAsia="Times New Roman" w:cstheme="minorHAnsi"/>
          <w:sz w:val="24"/>
          <w:szCs w:val="24"/>
          <w:lang w:eastAsia="sv-SE"/>
        </w:rPr>
      </w:pPr>
    </w:p>
    <w:p w14:paraId="05157427" w14:textId="77777777" w:rsidR="007E4AEA" w:rsidRPr="00EA20AE" w:rsidRDefault="007E4AEA" w:rsidP="007E4AEA">
      <w:pPr>
        <w:pStyle w:val="Rubrik2"/>
        <w:rPr>
          <w:rFonts w:asciiTheme="minorHAnsi" w:eastAsia="Times New Roman" w:hAnsiTheme="minorHAnsi" w:cstheme="minorHAnsi"/>
          <w:color w:val="auto"/>
          <w:sz w:val="24"/>
          <w:szCs w:val="24"/>
          <w:lang w:eastAsia="sv-SE"/>
        </w:rPr>
      </w:pPr>
      <w:r w:rsidRPr="00EA20AE">
        <w:rPr>
          <w:rFonts w:asciiTheme="minorHAnsi" w:hAnsiTheme="minorHAnsi" w:cstheme="minorHAnsi"/>
          <w:color w:val="auto"/>
          <w:sz w:val="24"/>
          <w:szCs w:val="24"/>
        </w:rPr>
        <w:lastRenderedPageBreak/>
        <w:t>Rökning, alkohol och droger</w:t>
      </w:r>
      <w:r w:rsidRPr="00EA20AE">
        <w:rPr>
          <w:rFonts w:asciiTheme="minorHAnsi" w:hAnsiTheme="minorHAnsi" w:cstheme="minorHAnsi"/>
          <w:color w:val="auto"/>
          <w:sz w:val="24"/>
          <w:szCs w:val="24"/>
        </w:rPr>
        <w:br/>
        <w:t>SG/Broby värnar om en drogfri miljö. Den som är påverkad av alkohol eller droger får inte vistas på skolans område. Se vidare skolans drogpolicy. Rökning är enligt lag förbjuden på skolans område. Snusförbud gäller inom skolans område.</w:t>
      </w:r>
    </w:p>
    <w:p w14:paraId="2315C24E" w14:textId="77777777" w:rsidR="007E4AEA" w:rsidRPr="00EA20AE" w:rsidRDefault="007E4AEA" w:rsidP="007E4AEA">
      <w:pPr>
        <w:pStyle w:val="Rubrik2"/>
        <w:rPr>
          <w:rFonts w:asciiTheme="minorHAnsi" w:hAnsiTheme="minorHAnsi" w:cstheme="minorHAnsi"/>
          <w:b/>
          <w:color w:val="auto"/>
          <w:sz w:val="24"/>
          <w:szCs w:val="24"/>
        </w:rPr>
      </w:pPr>
      <w:r w:rsidRPr="00EA20AE">
        <w:rPr>
          <w:rFonts w:asciiTheme="minorHAnsi" w:hAnsiTheme="minorHAnsi" w:cstheme="minorHAnsi"/>
          <w:color w:val="auto"/>
          <w:sz w:val="24"/>
          <w:szCs w:val="24"/>
        </w:rPr>
        <w:t>Skada</w:t>
      </w:r>
      <w:r w:rsidRPr="00EA20AE">
        <w:rPr>
          <w:rFonts w:asciiTheme="minorHAnsi" w:hAnsiTheme="minorHAnsi" w:cstheme="minorHAnsi"/>
          <w:color w:val="auto"/>
          <w:sz w:val="24"/>
          <w:szCs w:val="24"/>
        </w:rPr>
        <w:br/>
        <w:t>En skada som skett genom någons vårdslöshet på skolbyggnader eller skolans utrustning, ska anmälas till skolans expedition. Den som vandaliserar blir ersättningsskyldig och eventuellt polisanmäld i grövre fall av skadegörelse.</w:t>
      </w:r>
    </w:p>
    <w:p w14:paraId="14CBDE6A" w14:textId="77777777" w:rsidR="007E4AEA" w:rsidRPr="00EA20AE" w:rsidRDefault="007E4AEA" w:rsidP="007E4AEA">
      <w:pPr>
        <w:pStyle w:val="Rubrik2"/>
        <w:rPr>
          <w:rFonts w:asciiTheme="minorHAnsi" w:hAnsiTheme="minorHAnsi" w:cstheme="minorHAnsi"/>
          <w:b/>
          <w:color w:val="auto"/>
          <w:sz w:val="24"/>
          <w:szCs w:val="24"/>
        </w:rPr>
      </w:pPr>
      <w:r w:rsidRPr="00EA20AE">
        <w:rPr>
          <w:rFonts w:asciiTheme="minorHAnsi" w:hAnsiTheme="minorHAnsi" w:cstheme="minorHAnsi"/>
          <w:color w:val="auto"/>
          <w:sz w:val="24"/>
          <w:szCs w:val="24"/>
        </w:rPr>
        <w:t>Språkets betydelse</w:t>
      </w:r>
      <w:r w:rsidRPr="00EA20AE">
        <w:rPr>
          <w:rFonts w:asciiTheme="minorHAnsi" w:hAnsiTheme="minorHAnsi" w:cstheme="minorHAnsi"/>
          <w:color w:val="auto"/>
          <w:sz w:val="24"/>
          <w:szCs w:val="24"/>
        </w:rPr>
        <w:br/>
        <w:t xml:space="preserve">I skolan använder vi ett vårdat språk för att skapa en god gemenskap. </w:t>
      </w:r>
    </w:p>
    <w:p w14:paraId="6C204533" w14:textId="77777777" w:rsidR="007E4AEA" w:rsidRPr="00EA20AE" w:rsidRDefault="007E4AEA" w:rsidP="007E4AEA">
      <w:pPr>
        <w:pStyle w:val="Rubrik2"/>
        <w:rPr>
          <w:rFonts w:asciiTheme="minorHAnsi" w:hAnsiTheme="minorHAnsi" w:cstheme="minorHAnsi"/>
          <w:b/>
          <w:color w:val="auto"/>
          <w:sz w:val="24"/>
          <w:szCs w:val="24"/>
        </w:rPr>
      </w:pPr>
      <w:r w:rsidRPr="00EA20AE">
        <w:rPr>
          <w:rFonts w:asciiTheme="minorHAnsi" w:hAnsiTheme="minorHAnsi" w:cstheme="minorHAnsi"/>
          <w:color w:val="auto"/>
          <w:sz w:val="24"/>
          <w:szCs w:val="24"/>
        </w:rPr>
        <w:t>Stöld</w:t>
      </w:r>
      <w:r w:rsidRPr="00EA20AE">
        <w:rPr>
          <w:rFonts w:asciiTheme="minorHAnsi" w:hAnsiTheme="minorHAnsi" w:cstheme="minorHAnsi"/>
          <w:color w:val="auto"/>
          <w:sz w:val="24"/>
          <w:szCs w:val="24"/>
        </w:rPr>
        <w:br/>
        <w:t xml:space="preserve">All stöld ska omedelbart polisanmälas. Skolan kan bistå vid anmälan men har inget ersättningsansvar gentemot sakägaren. </w:t>
      </w:r>
    </w:p>
    <w:p w14:paraId="2D0B9450" w14:textId="77777777" w:rsidR="007E4AEA" w:rsidRPr="00EA20AE" w:rsidRDefault="007E4AEA" w:rsidP="007E4AEA">
      <w:pPr>
        <w:pStyle w:val="Rubrik2"/>
        <w:rPr>
          <w:rFonts w:asciiTheme="minorHAnsi" w:hAnsiTheme="minorHAnsi" w:cstheme="minorHAnsi"/>
          <w:b/>
          <w:color w:val="auto"/>
          <w:sz w:val="24"/>
          <w:szCs w:val="24"/>
        </w:rPr>
      </w:pPr>
      <w:r w:rsidRPr="00EA20AE">
        <w:rPr>
          <w:rFonts w:asciiTheme="minorHAnsi" w:hAnsiTheme="minorHAnsi" w:cstheme="minorHAnsi"/>
          <w:color w:val="auto"/>
          <w:sz w:val="24"/>
          <w:szCs w:val="24"/>
        </w:rPr>
        <w:t>Undervisning</w:t>
      </w:r>
      <w:r w:rsidRPr="00EA20AE">
        <w:rPr>
          <w:rFonts w:asciiTheme="minorHAnsi" w:hAnsiTheme="minorHAnsi" w:cstheme="minorHAnsi"/>
          <w:color w:val="auto"/>
          <w:sz w:val="24"/>
          <w:szCs w:val="24"/>
        </w:rPr>
        <w:br/>
        <w:t>Att bedriva en god undervisning och markera vikten av kunskap är skolans viktigaste uppgift. Eleverna ska ha inflytande över sin undervisning via utvärderingar, individuella studieomdömen och genomgångar av kursplaneringar. Varje elev har ansvar för att ta med nödvändigt materi</w:t>
      </w:r>
      <w:r>
        <w:rPr>
          <w:rFonts w:asciiTheme="minorHAnsi" w:hAnsiTheme="minorHAnsi" w:cstheme="minorHAnsi"/>
          <w:b/>
          <w:color w:val="auto"/>
          <w:sz w:val="24"/>
          <w:szCs w:val="24"/>
        </w:rPr>
        <w:t>a</w:t>
      </w:r>
      <w:r w:rsidRPr="00EA20AE">
        <w:rPr>
          <w:rFonts w:asciiTheme="minorHAnsi" w:hAnsiTheme="minorHAnsi" w:cstheme="minorHAnsi"/>
          <w:color w:val="auto"/>
          <w:sz w:val="24"/>
          <w:szCs w:val="24"/>
        </w:rPr>
        <w:t>l till varje lektion. Läraren avgör i samråd med eleverna tidpunkter för prov och omprov.</w:t>
      </w:r>
    </w:p>
    <w:p w14:paraId="3045925C" w14:textId="77777777" w:rsidR="007E4AEA" w:rsidRPr="00EA20AE" w:rsidRDefault="007E4AEA" w:rsidP="007E4AEA">
      <w:pPr>
        <w:rPr>
          <w:rFonts w:cstheme="minorHAnsi"/>
          <w:sz w:val="24"/>
          <w:szCs w:val="24"/>
        </w:rPr>
      </w:pPr>
    </w:p>
    <w:p w14:paraId="780CB054" w14:textId="77777777" w:rsidR="007E4AEA" w:rsidRPr="00EA20AE" w:rsidRDefault="007E4AEA" w:rsidP="007E4AEA">
      <w:pPr>
        <w:rPr>
          <w:rFonts w:cstheme="minorHAnsi"/>
          <w:sz w:val="24"/>
          <w:szCs w:val="24"/>
        </w:rPr>
      </w:pPr>
    </w:p>
    <w:p w14:paraId="19D58FB6" w14:textId="77777777" w:rsidR="007E4AEA" w:rsidRPr="00EA20AE" w:rsidRDefault="007E4AEA" w:rsidP="007E4AEA">
      <w:pPr>
        <w:rPr>
          <w:rFonts w:cstheme="minorHAnsi"/>
          <w:i/>
          <w:sz w:val="24"/>
          <w:szCs w:val="24"/>
        </w:rPr>
      </w:pPr>
      <w:r w:rsidRPr="00EA20AE">
        <w:rPr>
          <w:rFonts w:cstheme="minorHAnsi"/>
          <w:i/>
          <w:sz w:val="24"/>
          <w:szCs w:val="24"/>
        </w:rPr>
        <w:t>Rektor</w:t>
      </w:r>
    </w:p>
    <w:p w14:paraId="0F3DAE19" w14:textId="77777777" w:rsidR="007E4AEA" w:rsidRDefault="007E4AEA" w:rsidP="009A1BFF">
      <w:pPr>
        <w:rPr>
          <w:sz w:val="32"/>
          <w:szCs w:val="32"/>
        </w:rPr>
      </w:pPr>
    </w:p>
    <w:p w14:paraId="328C9766" w14:textId="77777777" w:rsidR="007E4AEA" w:rsidRDefault="007E4AEA" w:rsidP="009A1BFF">
      <w:pPr>
        <w:rPr>
          <w:sz w:val="32"/>
          <w:szCs w:val="32"/>
        </w:rPr>
      </w:pPr>
    </w:p>
    <w:p w14:paraId="46DB05A8" w14:textId="77777777" w:rsidR="007E4AEA" w:rsidRDefault="007E4AEA" w:rsidP="009A1BFF">
      <w:pPr>
        <w:rPr>
          <w:sz w:val="32"/>
          <w:szCs w:val="32"/>
        </w:rPr>
      </w:pPr>
    </w:p>
    <w:p w14:paraId="2B9322CF" w14:textId="77777777" w:rsidR="007E4AEA" w:rsidRDefault="007E4AEA" w:rsidP="009A1BFF">
      <w:pPr>
        <w:rPr>
          <w:sz w:val="32"/>
          <w:szCs w:val="32"/>
        </w:rPr>
      </w:pPr>
    </w:p>
    <w:p w14:paraId="2D45B985" w14:textId="77777777" w:rsidR="007E4AEA" w:rsidRDefault="007E4AEA" w:rsidP="009A1BFF">
      <w:pPr>
        <w:rPr>
          <w:sz w:val="32"/>
          <w:szCs w:val="32"/>
        </w:rPr>
      </w:pPr>
    </w:p>
    <w:p w14:paraId="5D471880" w14:textId="77777777" w:rsidR="007E4AEA" w:rsidRDefault="007E4AEA" w:rsidP="009A1BFF">
      <w:pPr>
        <w:rPr>
          <w:sz w:val="32"/>
          <w:szCs w:val="32"/>
        </w:rPr>
      </w:pPr>
    </w:p>
    <w:p w14:paraId="585F9C50" w14:textId="77777777" w:rsidR="007E4AEA" w:rsidRDefault="007E4AEA" w:rsidP="009A1BFF">
      <w:pPr>
        <w:rPr>
          <w:sz w:val="32"/>
          <w:szCs w:val="32"/>
        </w:rPr>
      </w:pPr>
    </w:p>
    <w:p w14:paraId="7F5673AC" w14:textId="77777777" w:rsidR="007E4AEA" w:rsidRDefault="007E4AEA" w:rsidP="009A1BFF">
      <w:pPr>
        <w:rPr>
          <w:sz w:val="32"/>
          <w:szCs w:val="32"/>
        </w:rPr>
      </w:pPr>
    </w:p>
    <w:p w14:paraId="5684D25F" w14:textId="77777777" w:rsidR="007E4AEA" w:rsidRDefault="007E4AEA" w:rsidP="009A1BFF">
      <w:pPr>
        <w:rPr>
          <w:sz w:val="32"/>
          <w:szCs w:val="32"/>
        </w:rPr>
      </w:pPr>
    </w:p>
    <w:p w14:paraId="2462D00D" w14:textId="77777777" w:rsidR="007E4AEA" w:rsidRDefault="007E4AEA" w:rsidP="009A1BFF">
      <w:pPr>
        <w:rPr>
          <w:sz w:val="32"/>
          <w:szCs w:val="32"/>
        </w:rPr>
      </w:pPr>
    </w:p>
    <w:p w14:paraId="53665AB9" w14:textId="77777777" w:rsidR="007E4AEA" w:rsidRDefault="007E4AEA" w:rsidP="009A1BFF">
      <w:pPr>
        <w:rPr>
          <w:sz w:val="32"/>
          <w:szCs w:val="32"/>
        </w:rPr>
      </w:pPr>
    </w:p>
    <w:p w14:paraId="3798010B" w14:textId="7DD444F5" w:rsidR="009A1BFF" w:rsidRPr="009A1BFF" w:rsidRDefault="009A1BFF" w:rsidP="009A1BFF">
      <w:pPr>
        <w:rPr>
          <w:sz w:val="32"/>
          <w:szCs w:val="32"/>
        </w:rPr>
      </w:pPr>
      <w:bookmarkStart w:id="0" w:name="_GoBack"/>
      <w:bookmarkEnd w:id="0"/>
      <w:r w:rsidRPr="009A1BFF">
        <w:rPr>
          <w:sz w:val="32"/>
          <w:szCs w:val="32"/>
        </w:rPr>
        <w:lastRenderedPageBreak/>
        <w:t>Definitioner. Vad innebär kränkande behandling och diskriminering?</w:t>
      </w:r>
    </w:p>
    <w:p w14:paraId="08C45CCF" w14:textId="77777777" w:rsidR="009A1BFF" w:rsidRPr="00DC327D" w:rsidRDefault="009A1BFF" w:rsidP="009A1BFF">
      <w:pPr>
        <w:spacing w:after="450" w:line="690" w:lineRule="atLeast"/>
        <w:outlineLvl w:val="0"/>
        <w:rPr>
          <w:rFonts w:eastAsia="Times New Roman"/>
          <w:b/>
          <w:bCs/>
          <w:sz w:val="28"/>
          <w:szCs w:val="28"/>
          <w:lang w:eastAsia="sv-SE"/>
        </w:rPr>
      </w:pPr>
      <w:r w:rsidRPr="5ABFC263">
        <w:rPr>
          <w:rFonts w:eastAsia="Times New Roman"/>
          <w:b/>
          <w:bCs/>
          <w:kern w:val="36"/>
          <w:sz w:val="28"/>
          <w:szCs w:val="28"/>
          <w:lang w:eastAsia="sv-SE"/>
        </w:rPr>
        <w:t>Vad är kränkande behandling? (Skolverket)</w:t>
      </w:r>
    </w:p>
    <w:p w14:paraId="70292DF7" w14:textId="77777777" w:rsidR="009A1BFF" w:rsidRPr="004333FB" w:rsidRDefault="009A1BFF" w:rsidP="009A1BFF">
      <w:pPr>
        <w:rPr>
          <w:sz w:val="24"/>
          <w:szCs w:val="24"/>
        </w:rPr>
      </w:pPr>
      <w:r w:rsidRPr="004333FB">
        <w:rPr>
          <w:rFonts w:eastAsia="Times New Roman"/>
          <w:sz w:val="24"/>
          <w:szCs w:val="24"/>
          <w:lang w:eastAsia="sv-SE"/>
        </w:rPr>
        <w:t xml:space="preserve">Kränkande behandling är </w:t>
      </w:r>
      <w:r w:rsidRPr="004333FB">
        <w:rPr>
          <w:sz w:val="24"/>
          <w:szCs w:val="24"/>
        </w:rPr>
        <w:t>ett beteende som är oönskat av den som blir utsatt. Det är eleven som upplever sig vara utsatt för kränkande behandling som avgör vad som är oönskat. För att det ska vara fråga om kränkande behandling enligt lagen måste kränkningen vara märkbar och tydlig. Den som kränker någon måste också förstå att uppträdandet upplevs som kränkande. I många situationer är det uppenbart att ett beteende är kränkande, men om det inte är det så måste barnet eller eleven klargöra för den som kränker att beteendet är ovälkommet. Eleven kan också ta hjälp av personalen i verksamheten. Vad som är kränkande behandling måste avgöras i varje enskilt fall.</w:t>
      </w:r>
    </w:p>
    <w:p w14:paraId="76D5427B" w14:textId="77777777" w:rsidR="009A1BFF" w:rsidRPr="004333FB" w:rsidRDefault="009A1BFF" w:rsidP="009A1BFF">
      <w:pPr>
        <w:rPr>
          <w:sz w:val="24"/>
          <w:szCs w:val="24"/>
        </w:rPr>
      </w:pPr>
      <w:r w:rsidRPr="004333FB">
        <w:rPr>
          <w:sz w:val="24"/>
          <w:szCs w:val="24"/>
        </w:rPr>
        <w:t xml:space="preserve">Kränkande behandling kan utföras av en eller flera personer och riktas mot en eller flera. En elev kan till exempel bli utsatt för kränkande behandling av någon i personalen eller av flera andra barn eller elever i verksamheten. Kränkningarna kan äga rum vid enstaka tillfällen eller vara systematiska och återkommande. De kan vara synliga och handfasta likaväl som dolda och subtila. Kränkande behandling kan till exempel vara nedsättande ord, ryktesspridning, förlöjliganden eller slag och sparkar. Kränkningarna kan även bestå av utfrysning eller hot. Kränkande behandling förekommer ofta även på internet, till exempel på sociala medier. </w:t>
      </w:r>
    </w:p>
    <w:p w14:paraId="6E645C4C" w14:textId="77777777" w:rsidR="009A1BFF" w:rsidRPr="004333FB" w:rsidRDefault="009A1BFF" w:rsidP="009A1BFF">
      <w:pPr>
        <w:rPr>
          <w:sz w:val="24"/>
          <w:szCs w:val="24"/>
        </w:rPr>
      </w:pPr>
      <w:r w:rsidRPr="004333FB">
        <w:rPr>
          <w:sz w:val="24"/>
          <w:szCs w:val="24"/>
        </w:rPr>
        <w:t>Det brukar kallas för mobbning om en elev blir utsatt för kränkande behandling, trakasserier eller sexuella trakasserier vid upprepade tillfällen.</w:t>
      </w:r>
    </w:p>
    <w:p w14:paraId="1B35B3F1" w14:textId="77777777" w:rsidR="009A1BFF" w:rsidRPr="00DC327D" w:rsidRDefault="009A1BFF" w:rsidP="009A1BFF">
      <w:pPr>
        <w:spacing w:after="450" w:line="690" w:lineRule="atLeast"/>
        <w:outlineLvl w:val="0"/>
        <w:rPr>
          <w:rFonts w:eastAsia="Times New Roman"/>
          <w:kern w:val="36"/>
          <w:sz w:val="24"/>
          <w:szCs w:val="24"/>
          <w:lang w:eastAsia="sv-SE"/>
        </w:rPr>
      </w:pPr>
      <w:r w:rsidRPr="5ABFC263">
        <w:rPr>
          <w:rFonts w:eastAsia="Times New Roman"/>
          <w:b/>
          <w:bCs/>
          <w:kern w:val="36"/>
          <w:sz w:val="28"/>
          <w:szCs w:val="28"/>
          <w:lang w:eastAsia="sv-SE"/>
        </w:rPr>
        <w:t xml:space="preserve">Vad är diskriminering? (DO, </w:t>
      </w:r>
      <w:r w:rsidRPr="5ABFC263">
        <w:rPr>
          <w:b/>
          <w:bCs/>
          <w:sz w:val="28"/>
          <w:szCs w:val="28"/>
        </w:rPr>
        <w:t>Diskrimineringsombudsmannen)</w:t>
      </w:r>
    </w:p>
    <w:p w14:paraId="7644E06A" w14:textId="77777777" w:rsidR="009A1BFF" w:rsidRDefault="009A1BFF" w:rsidP="009A1BFF">
      <w:pPr>
        <w:spacing w:after="300" w:line="360" w:lineRule="atLeast"/>
        <w:rPr>
          <w:rFonts w:eastAsia="Times New Roman"/>
          <w:sz w:val="24"/>
          <w:szCs w:val="24"/>
          <w:lang w:eastAsia="sv-SE"/>
        </w:rPr>
      </w:pPr>
      <w:r w:rsidRPr="5ABFC263">
        <w:rPr>
          <w:rFonts w:eastAsia="Times New Roman"/>
          <w:sz w:val="24"/>
          <w:szCs w:val="24"/>
          <w:lang w:eastAsia="sv-SE"/>
        </w:rPr>
        <w:t>Diskrimineringslagen gäller när privatpersoner möter en rad offentliga verksamheter och samhällsområden. Lagen gäller inte mellan privatpersoner.</w:t>
      </w:r>
    </w:p>
    <w:p w14:paraId="4B6247BB" w14:textId="77777777" w:rsidR="009A1BFF" w:rsidRPr="003E6D0C" w:rsidRDefault="009A1BFF" w:rsidP="009A1BFF">
      <w:pPr>
        <w:spacing w:after="300" w:line="360" w:lineRule="atLeast"/>
        <w:rPr>
          <w:rFonts w:eastAsia="Times New Roman"/>
          <w:sz w:val="24"/>
          <w:szCs w:val="24"/>
          <w:lang w:eastAsia="sv-SE"/>
        </w:rPr>
      </w:pPr>
      <w:r w:rsidRPr="5ABFC263">
        <w:rPr>
          <w:rFonts w:eastAsia="Times New Roman"/>
          <w:sz w:val="24"/>
          <w:szCs w:val="24"/>
          <w:lang w:eastAsia="sv-SE"/>
        </w:rPr>
        <w:t>Diskriminering är att det</w:t>
      </w:r>
    </w:p>
    <w:p w14:paraId="1466A947" w14:textId="77777777" w:rsidR="009A1BFF" w:rsidRPr="003E6D0C" w:rsidRDefault="009A1BFF" w:rsidP="009A1BFF">
      <w:pPr>
        <w:numPr>
          <w:ilvl w:val="0"/>
          <w:numId w:val="29"/>
        </w:numPr>
        <w:spacing w:after="150" w:line="330" w:lineRule="atLeast"/>
        <w:rPr>
          <w:rFonts w:eastAsia="Times New Roman"/>
          <w:color w:val="000000" w:themeColor="text1"/>
          <w:sz w:val="24"/>
          <w:szCs w:val="24"/>
          <w:lang w:eastAsia="sv-SE"/>
        </w:rPr>
      </w:pPr>
      <w:r w:rsidRPr="5ABFC263">
        <w:rPr>
          <w:rFonts w:eastAsia="Times New Roman"/>
          <w:sz w:val="24"/>
          <w:szCs w:val="24"/>
          <w:lang w:eastAsia="sv-SE"/>
        </w:rPr>
        <w:t>måste vara en person som blivit missgynnad eller kränkt</w:t>
      </w:r>
    </w:p>
    <w:p w14:paraId="4178C230" w14:textId="77777777" w:rsidR="009A1BFF" w:rsidRPr="003E6D0C" w:rsidRDefault="009A1BFF" w:rsidP="009A1BFF">
      <w:pPr>
        <w:numPr>
          <w:ilvl w:val="0"/>
          <w:numId w:val="29"/>
        </w:numPr>
        <w:spacing w:before="96" w:after="150" w:line="330" w:lineRule="atLeast"/>
        <w:rPr>
          <w:rFonts w:eastAsia="Times New Roman"/>
          <w:color w:val="000000" w:themeColor="text1"/>
          <w:sz w:val="24"/>
          <w:szCs w:val="24"/>
          <w:lang w:eastAsia="sv-SE"/>
        </w:rPr>
      </w:pPr>
      <w:r w:rsidRPr="5ABFC263">
        <w:rPr>
          <w:rFonts w:eastAsia="Times New Roman"/>
          <w:sz w:val="24"/>
          <w:szCs w:val="24"/>
          <w:lang w:eastAsia="sv-SE"/>
        </w:rPr>
        <w:t>ska finnas ett samband med en diskrimineringsgrund (sexuella trakasserier kräver inte detta samband)</w:t>
      </w:r>
    </w:p>
    <w:p w14:paraId="50BE8A85" w14:textId="77777777" w:rsidR="009A1BFF" w:rsidRPr="003E6D0C" w:rsidRDefault="009A1BFF" w:rsidP="009A1BFF">
      <w:pPr>
        <w:numPr>
          <w:ilvl w:val="0"/>
          <w:numId w:val="29"/>
        </w:numPr>
        <w:spacing w:before="96" w:after="150" w:line="330" w:lineRule="atLeast"/>
        <w:rPr>
          <w:rFonts w:eastAsia="Times New Roman"/>
          <w:color w:val="000000" w:themeColor="text1"/>
          <w:sz w:val="24"/>
          <w:szCs w:val="24"/>
          <w:lang w:eastAsia="sv-SE"/>
        </w:rPr>
      </w:pPr>
      <w:r w:rsidRPr="5ABFC263">
        <w:rPr>
          <w:rFonts w:eastAsia="Times New Roman"/>
          <w:sz w:val="24"/>
          <w:szCs w:val="24"/>
          <w:lang w:eastAsia="sv-SE"/>
        </w:rPr>
        <w:t>måste handla om en av de former som beskrivs i lagen</w:t>
      </w:r>
    </w:p>
    <w:p w14:paraId="38D4FD6A" w14:textId="77777777" w:rsidR="009A1BFF" w:rsidRDefault="009A1BFF" w:rsidP="009A1BFF">
      <w:pPr>
        <w:spacing w:after="300" w:line="375" w:lineRule="atLeast"/>
        <w:rPr>
          <w:rFonts w:eastAsia="Times New Roman"/>
          <w:sz w:val="24"/>
          <w:szCs w:val="24"/>
          <w:lang w:eastAsia="sv-SE"/>
        </w:rPr>
      </w:pPr>
      <w:r w:rsidRPr="5ABFC263">
        <w:rPr>
          <w:rFonts w:eastAsia="Times New Roman"/>
          <w:sz w:val="24"/>
          <w:szCs w:val="24"/>
          <w:lang w:eastAsia="sv-SE"/>
        </w:rPr>
        <w:t xml:space="preserve">I lagen finns det sju diskrimineringsgrunder. Dessa är </w:t>
      </w:r>
    </w:p>
    <w:p w14:paraId="5E0A90F7" w14:textId="77777777" w:rsidR="009A1BFF" w:rsidRPr="003E6D0C" w:rsidRDefault="009A1BFF" w:rsidP="009A1BFF">
      <w:pPr>
        <w:pStyle w:val="Liststycke"/>
        <w:numPr>
          <w:ilvl w:val="0"/>
          <w:numId w:val="28"/>
        </w:numPr>
        <w:spacing w:after="300" w:line="375" w:lineRule="atLeast"/>
        <w:rPr>
          <w:rFonts w:eastAsia="Times New Roman"/>
          <w:color w:val="000000" w:themeColor="text1"/>
          <w:sz w:val="24"/>
          <w:szCs w:val="24"/>
          <w:lang w:eastAsia="sv-SE"/>
        </w:rPr>
      </w:pPr>
      <w:r w:rsidRPr="5ABFC263">
        <w:rPr>
          <w:rFonts w:eastAsia="Times New Roman"/>
          <w:sz w:val="24"/>
          <w:szCs w:val="24"/>
          <w:lang w:eastAsia="sv-SE"/>
        </w:rPr>
        <w:t>kön</w:t>
      </w:r>
    </w:p>
    <w:p w14:paraId="56683C2E" w14:textId="77777777" w:rsidR="009A1BFF" w:rsidRPr="003E6D0C" w:rsidRDefault="009A1BFF" w:rsidP="009A1BFF">
      <w:pPr>
        <w:pStyle w:val="Liststycke"/>
        <w:numPr>
          <w:ilvl w:val="0"/>
          <w:numId w:val="28"/>
        </w:numPr>
        <w:spacing w:after="300" w:line="375" w:lineRule="atLeast"/>
        <w:rPr>
          <w:rFonts w:eastAsia="Times New Roman"/>
          <w:color w:val="000000" w:themeColor="text1"/>
          <w:sz w:val="24"/>
          <w:szCs w:val="24"/>
          <w:lang w:eastAsia="sv-SE"/>
        </w:rPr>
      </w:pPr>
      <w:r w:rsidRPr="5ABFC263">
        <w:rPr>
          <w:rFonts w:eastAsia="Times New Roman"/>
          <w:sz w:val="24"/>
          <w:szCs w:val="24"/>
          <w:lang w:eastAsia="sv-SE"/>
        </w:rPr>
        <w:t xml:space="preserve">könsöverskridande identitet eller uttryck </w:t>
      </w:r>
    </w:p>
    <w:p w14:paraId="77D9927D" w14:textId="77777777" w:rsidR="009A1BFF" w:rsidRPr="003E6D0C" w:rsidRDefault="009A1BFF" w:rsidP="009A1BFF">
      <w:pPr>
        <w:pStyle w:val="Liststycke"/>
        <w:numPr>
          <w:ilvl w:val="0"/>
          <w:numId w:val="28"/>
        </w:numPr>
        <w:spacing w:after="300" w:line="375" w:lineRule="atLeast"/>
        <w:rPr>
          <w:rFonts w:eastAsia="Times New Roman"/>
          <w:color w:val="000000" w:themeColor="text1"/>
          <w:sz w:val="24"/>
          <w:szCs w:val="24"/>
          <w:lang w:eastAsia="sv-SE"/>
        </w:rPr>
      </w:pPr>
      <w:r w:rsidRPr="5ABFC263">
        <w:rPr>
          <w:rFonts w:eastAsia="Times New Roman"/>
          <w:sz w:val="24"/>
          <w:szCs w:val="24"/>
          <w:lang w:eastAsia="sv-SE"/>
        </w:rPr>
        <w:t>etnisk tillhörighet</w:t>
      </w:r>
    </w:p>
    <w:p w14:paraId="70D5C72F" w14:textId="77777777" w:rsidR="009A1BFF" w:rsidRPr="003E6D0C" w:rsidRDefault="009A1BFF" w:rsidP="009A1BFF">
      <w:pPr>
        <w:pStyle w:val="Liststycke"/>
        <w:numPr>
          <w:ilvl w:val="0"/>
          <w:numId w:val="28"/>
        </w:numPr>
        <w:spacing w:after="300" w:line="375" w:lineRule="atLeast"/>
        <w:rPr>
          <w:rFonts w:eastAsia="Times New Roman"/>
          <w:color w:val="000000" w:themeColor="text1"/>
          <w:sz w:val="24"/>
          <w:szCs w:val="24"/>
          <w:lang w:eastAsia="sv-SE"/>
        </w:rPr>
      </w:pPr>
      <w:r w:rsidRPr="5ABFC263">
        <w:rPr>
          <w:rFonts w:eastAsia="Times New Roman"/>
          <w:sz w:val="24"/>
          <w:szCs w:val="24"/>
          <w:lang w:eastAsia="sv-SE"/>
        </w:rPr>
        <w:lastRenderedPageBreak/>
        <w:t>religion eller annan trosuppfattning</w:t>
      </w:r>
    </w:p>
    <w:p w14:paraId="544746FE" w14:textId="77777777" w:rsidR="009A1BFF" w:rsidRPr="003E6D0C" w:rsidRDefault="009A1BFF" w:rsidP="009A1BFF">
      <w:pPr>
        <w:pStyle w:val="Liststycke"/>
        <w:numPr>
          <w:ilvl w:val="0"/>
          <w:numId w:val="28"/>
        </w:numPr>
        <w:spacing w:after="300" w:line="375" w:lineRule="atLeast"/>
        <w:rPr>
          <w:rFonts w:eastAsia="Times New Roman"/>
          <w:color w:val="000000" w:themeColor="text1"/>
          <w:sz w:val="24"/>
          <w:szCs w:val="24"/>
          <w:lang w:eastAsia="sv-SE"/>
        </w:rPr>
      </w:pPr>
      <w:r w:rsidRPr="5ABFC263">
        <w:rPr>
          <w:rFonts w:eastAsia="Times New Roman"/>
          <w:sz w:val="24"/>
          <w:szCs w:val="24"/>
          <w:lang w:eastAsia="sv-SE"/>
        </w:rPr>
        <w:t>funktionsnedsättning</w:t>
      </w:r>
    </w:p>
    <w:p w14:paraId="4D7B4DEC" w14:textId="77777777" w:rsidR="009A1BFF" w:rsidRPr="003E6D0C" w:rsidRDefault="009A1BFF" w:rsidP="009A1BFF">
      <w:pPr>
        <w:pStyle w:val="Liststycke"/>
        <w:numPr>
          <w:ilvl w:val="0"/>
          <w:numId w:val="28"/>
        </w:numPr>
        <w:spacing w:after="300" w:line="375" w:lineRule="atLeast"/>
        <w:rPr>
          <w:rFonts w:eastAsia="Times New Roman"/>
          <w:color w:val="000000" w:themeColor="text1"/>
          <w:sz w:val="24"/>
          <w:szCs w:val="24"/>
          <w:lang w:eastAsia="sv-SE"/>
        </w:rPr>
      </w:pPr>
      <w:r w:rsidRPr="5ABFC263">
        <w:rPr>
          <w:rFonts w:eastAsia="Times New Roman"/>
          <w:sz w:val="24"/>
          <w:szCs w:val="24"/>
          <w:lang w:eastAsia="sv-SE"/>
        </w:rPr>
        <w:t>sexuell läggning</w:t>
      </w:r>
    </w:p>
    <w:p w14:paraId="0E6933CC" w14:textId="77777777" w:rsidR="009A1BFF" w:rsidRPr="003E6D0C" w:rsidRDefault="009A1BFF" w:rsidP="009A1BFF">
      <w:pPr>
        <w:pStyle w:val="Liststycke"/>
        <w:numPr>
          <w:ilvl w:val="0"/>
          <w:numId w:val="28"/>
        </w:numPr>
        <w:spacing w:after="300" w:line="375" w:lineRule="atLeast"/>
        <w:rPr>
          <w:rFonts w:eastAsia="Times New Roman"/>
          <w:color w:val="000000" w:themeColor="text1"/>
          <w:sz w:val="24"/>
          <w:szCs w:val="24"/>
          <w:lang w:eastAsia="sv-SE"/>
        </w:rPr>
      </w:pPr>
      <w:r w:rsidRPr="5ABFC263">
        <w:rPr>
          <w:rFonts w:eastAsia="Times New Roman"/>
          <w:sz w:val="24"/>
          <w:szCs w:val="24"/>
          <w:lang w:eastAsia="sv-SE"/>
        </w:rPr>
        <w:t>ålder</w:t>
      </w:r>
    </w:p>
    <w:p w14:paraId="74F4E383" w14:textId="77777777" w:rsidR="009A1BFF" w:rsidRPr="003E6D0C" w:rsidRDefault="009A1BFF" w:rsidP="009A1BFF">
      <w:pPr>
        <w:spacing w:after="300" w:line="360" w:lineRule="atLeast"/>
        <w:rPr>
          <w:rFonts w:eastAsia="Times New Roman"/>
          <w:sz w:val="24"/>
          <w:szCs w:val="24"/>
          <w:lang w:eastAsia="sv-SE"/>
        </w:rPr>
      </w:pPr>
      <w:r w:rsidRPr="5ABFC263">
        <w:rPr>
          <w:rFonts w:eastAsia="Times New Roman"/>
          <w:sz w:val="24"/>
          <w:szCs w:val="24"/>
          <w:lang w:eastAsia="sv-SE"/>
        </w:rPr>
        <w:t>Lagen förbjuder sex former av diskriminering. De olika formerna är</w:t>
      </w:r>
    </w:p>
    <w:p w14:paraId="71C90096" w14:textId="77777777" w:rsidR="009A1BFF" w:rsidRPr="003E6D0C" w:rsidRDefault="009A1BFF" w:rsidP="009A1BFF">
      <w:pPr>
        <w:numPr>
          <w:ilvl w:val="0"/>
          <w:numId w:val="30"/>
        </w:numPr>
        <w:spacing w:after="150" w:line="330" w:lineRule="atLeast"/>
        <w:rPr>
          <w:rFonts w:eastAsia="Times New Roman"/>
          <w:color w:val="000000" w:themeColor="text1"/>
          <w:sz w:val="24"/>
          <w:szCs w:val="24"/>
          <w:lang w:eastAsia="sv-SE"/>
        </w:rPr>
      </w:pPr>
      <w:r w:rsidRPr="5ABFC263">
        <w:rPr>
          <w:rFonts w:eastAsia="Times New Roman"/>
          <w:sz w:val="24"/>
          <w:szCs w:val="24"/>
          <w:lang w:eastAsia="sv-SE"/>
        </w:rPr>
        <w:t>direkt diskriminering</w:t>
      </w:r>
    </w:p>
    <w:p w14:paraId="47287F31" w14:textId="77777777" w:rsidR="009A1BFF" w:rsidRPr="003E6D0C" w:rsidRDefault="009A1BFF" w:rsidP="009A1BFF">
      <w:pPr>
        <w:numPr>
          <w:ilvl w:val="0"/>
          <w:numId w:val="30"/>
        </w:numPr>
        <w:spacing w:before="96" w:after="150" w:line="330" w:lineRule="atLeast"/>
        <w:rPr>
          <w:rFonts w:eastAsia="Times New Roman"/>
          <w:color w:val="000000" w:themeColor="text1"/>
          <w:sz w:val="24"/>
          <w:szCs w:val="24"/>
          <w:lang w:eastAsia="sv-SE"/>
        </w:rPr>
      </w:pPr>
      <w:r w:rsidRPr="5ABFC263">
        <w:rPr>
          <w:rFonts w:eastAsia="Times New Roman"/>
          <w:sz w:val="24"/>
          <w:szCs w:val="24"/>
          <w:lang w:eastAsia="sv-SE"/>
        </w:rPr>
        <w:t>indirekt diskriminering</w:t>
      </w:r>
    </w:p>
    <w:p w14:paraId="77A448A6" w14:textId="77777777" w:rsidR="009A1BFF" w:rsidRPr="003E6D0C" w:rsidRDefault="009A1BFF" w:rsidP="009A1BFF">
      <w:pPr>
        <w:numPr>
          <w:ilvl w:val="0"/>
          <w:numId w:val="30"/>
        </w:numPr>
        <w:spacing w:before="96" w:after="150" w:line="330" w:lineRule="atLeast"/>
        <w:rPr>
          <w:rFonts w:eastAsia="Times New Roman"/>
          <w:color w:val="000000" w:themeColor="text1"/>
          <w:sz w:val="24"/>
          <w:szCs w:val="24"/>
          <w:lang w:eastAsia="sv-SE"/>
        </w:rPr>
      </w:pPr>
      <w:r w:rsidRPr="5ABFC263">
        <w:rPr>
          <w:rFonts w:eastAsia="Times New Roman"/>
          <w:sz w:val="24"/>
          <w:szCs w:val="24"/>
          <w:lang w:eastAsia="sv-SE"/>
        </w:rPr>
        <w:t>bristande tillgänglighet</w:t>
      </w:r>
    </w:p>
    <w:p w14:paraId="7483FDF0" w14:textId="77777777" w:rsidR="009A1BFF" w:rsidRPr="003E6D0C" w:rsidRDefault="009A1BFF" w:rsidP="009A1BFF">
      <w:pPr>
        <w:numPr>
          <w:ilvl w:val="0"/>
          <w:numId w:val="30"/>
        </w:numPr>
        <w:spacing w:before="96" w:after="150" w:line="330" w:lineRule="atLeast"/>
        <w:rPr>
          <w:rFonts w:eastAsia="Times New Roman"/>
          <w:color w:val="000000" w:themeColor="text1"/>
          <w:sz w:val="24"/>
          <w:szCs w:val="24"/>
          <w:lang w:eastAsia="sv-SE"/>
        </w:rPr>
      </w:pPr>
      <w:r w:rsidRPr="5ABFC263">
        <w:rPr>
          <w:rFonts w:eastAsia="Times New Roman"/>
          <w:sz w:val="24"/>
          <w:szCs w:val="24"/>
          <w:lang w:eastAsia="sv-SE"/>
        </w:rPr>
        <w:t>trakasserier och sexuella trakasserier</w:t>
      </w:r>
    </w:p>
    <w:p w14:paraId="06B1E749" w14:textId="77777777" w:rsidR="009A1BFF" w:rsidRPr="003E6D0C" w:rsidRDefault="009A1BFF" w:rsidP="009A1BFF">
      <w:pPr>
        <w:numPr>
          <w:ilvl w:val="0"/>
          <w:numId w:val="30"/>
        </w:numPr>
        <w:spacing w:before="96" w:after="150" w:line="330" w:lineRule="atLeast"/>
        <w:rPr>
          <w:rFonts w:eastAsia="Times New Roman"/>
          <w:color w:val="000000" w:themeColor="text1"/>
          <w:sz w:val="24"/>
          <w:szCs w:val="24"/>
          <w:lang w:eastAsia="sv-SE"/>
        </w:rPr>
      </w:pPr>
      <w:r>
        <w:rPr>
          <w:rFonts w:eastAsia="Times New Roman"/>
          <w:sz w:val="24"/>
          <w:szCs w:val="24"/>
          <w:lang w:eastAsia="sv-SE"/>
        </w:rPr>
        <w:t>instruktioner att diskriminera</w:t>
      </w:r>
    </w:p>
    <w:p w14:paraId="7202A22D" w14:textId="77777777" w:rsidR="009A1BFF" w:rsidRPr="00DC327D" w:rsidRDefault="009A1BFF" w:rsidP="009A1BFF">
      <w:pPr>
        <w:spacing w:after="210" w:line="480" w:lineRule="atLeast"/>
        <w:outlineLvl w:val="1"/>
        <w:rPr>
          <w:rFonts w:eastAsia="Times New Roman"/>
          <w:b/>
          <w:bCs/>
          <w:sz w:val="24"/>
          <w:szCs w:val="24"/>
          <w:lang w:eastAsia="sv-SE"/>
        </w:rPr>
      </w:pPr>
      <w:r w:rsidRPr="5ABFC263">
        <w:rPr>
          <w:rFonts w:eastAsia="Times New Roman"/>
          <w:b/>
          <w:bCs/>
          <w:sz w:val="24"/>
          <w:szCs w:val="24"/>
          <w:lang w:eastAsia="sv-SE"/>
        </w:rPr>
        <w:t>Kön</w:t>
      </w:r>
    </w:p>
    <w:p w14:paraId="6A147D33" w14:textId="77777777" w:rsidR="009A1BFF" w:rsidRPr="00DC327D" w:rsidRDefault="009A1BFF" w:rsidP="009A1BFF">
      <w:pPr>
        <w:spacing w:after="300" w:line="360" w:lineRule="atLeast"/>
        <w:rPr>
          <w:rFonts w:eastAsia="Times New Roman"/>
          <w:sz w:val="24"/>
          <w:szCs w:val="24"/>
          <w:lang w:eastAsia="sv-SE"/>
        </w:rPr>
      </w:pPr>
      <w:r w:rsidRPr="3539ABEF">
        <w:rPr>
          <w:rFonts w:eastAsia="Times New Roman"/>
          <w:sz w:val="24"/>
          <w:szCs w:val="24"/>
          <w:lang w:eastAsia="sv-SE"/>
        </w:rPr>
        <w:t>Begreppet kön innebär att någon är kvinna eller man. Förbudet mot könsdiskriminering omfattar också personer som planerar att ändra eller har ändrat sin könstillhörighet.</w:t>
      </w:r>
    </w:p>
    <w:p w14:paraId="2F13FA40" w14:textId="77777777" w:rsidR="009A1BFF" w:rsidRPr="00DC327D" w:rsidRDefault="009A1BFF" w:rsidP="009A1BFF">
      <w:pPr>
        <w:spacing w:after="300" w:line="360" w:lineRule="atLeast"/>
        <w:rPr>
          <w:rFonts w:eastAsia="Times New Roman"/>
          <w:b/>
          <w:bCs/>
          <w:sz w:val="24"/>
          <w:szCs w:val="24"/>
          <w:lang w:eastAsia="sv-SE"/>
        </w:rPr>
      </w:pPr>
      <w:r w:rsidRPr="5ABFC263">
        <w:rPr>
          <w:rFonts w:eastAsia="Times New Roman"/>
          <w:b/>
          <w:bCs/>
          <w:sz w:val="24"/>
          <w:szCs w:val="24"/>
          <w:lang w:eastAsia="sv-SE"/>
        </w:rPr>
        <w:t>Könsöverskridande identitet eller uttryck</w:t>
      </w:r>
    </w:p>
    <w:p w14:paraId="2C74323B" w14:textId="77777777" w:rsidR="009A1BFF" w:rsidRPr="00DC327D" w:rsidRDefault="009A1BFF" w:rsidP="009A1BFF">
      <w:pPr>
        <w:spacing w:after="300" w:line="360" w:lineRule="atLeast"/>
        <w:rPr>
          <w:rFonts w:eastAsia="Times New Roman"/>
          <w:sz w:val="24"/>
          <w:szCs w:val="24"/>
          <w:lang w:eastAsia="sv-SE"/>
        </w:rPr>
      </w:pPr>
      <w:r w:rsidRPr="5ABFC263">
        <w:rPr>
          <w:rFonts w:eastAsia="Times New Roman"/>
          <w:sz w:val="24"/>
          <w:szCs w:val="24"/>
          <w:lang w:eastAsia="sv-SE"/>
        </w:rPr>
        <w:t xml:space="preserve">Med könsidentitet och </w:t>
      </w:r>
      <w:proofErr w:type="spellStart"/>
      <w:r w:rsidRPr="5ABFC263">
        <w:rPr>
          <w:rFonts w:eastAsia="Times New Roman"/>
          <w:sz w:val="24"/>
          <w:szCs w:val="24"/>
          <w:lang w:eastAsia="sv-SE"/>
        </w:rPr>
        <w:t>könsuttryck</w:t>
      </w:r>
      <w:proofErr w:type="spellEnd"/>
      <w:r w:rsidRPr="5ABFC263">
        <w:rPr>
          <w:rFonts w:eastAsia="Times New Roman"/>
          <w:sz w:val="24"/>
          <w:szCs w:val="24"/>
          <w:lang w:eastAsia="sv-SE"/>
        </w:rPr>
        <w:t xml:space="preserve"> avses i lagen att någon inte definierar sig som kvinna eller man eller genom sin klädsel (eller på annat) sätt ger uttryck för att tillhöra ett annat kön än det som registrerats för hen vid födelsen. Begreppen omfattar dels en persons mentala eller självupplevda könsbild, dels hur någon uttrycker det som kan kallas personens sociala kön, till exempel genom kläder, kroppsspråk, smink eller frisyr.</w:t>
      </w:r>
    </w:p>
    <w:p w14:paraId="00B7D821" w14:textId="77777777" w:rsidR="009A1BFF" w:rsidRPr="00DC327D" w:rsidRDefault="009A1BFF" w:rsidP="009A1BFF">
      <w:pPr>
        <w:spacing w:after="300" w:line="360" w:lineRule="atLeast"/>
        <w:rPr>
          <w:rFonts w:eastAsia="Times New Roman"/>
          <w:sz w:val="24"/>
          <w:szCs w:val="24"/>
          <w:lang w:eastAsia="sv-SE"/>
        </w:rPr>
      </w:pPr>
      <w:r w:rsidRPr="5ABFC263">
        <w:rPr>
          <w:rFonts w:eastAsia="Times New Roman"/>
          <w:sz w:val="24"/>
          <w:szCs w:val="24"/>
          <w:lang w:eastAsia="sv-SE"/>
        </w:rPr>
        <w:t xml:space="preserve">Diskrimineringsgrunden avser vad som ofta brukar kallas transpersoner. Det är ett paraplybegrepp för människor vars könsidentitet eller </w:t>
      </w:r>
      <w:proofErr w:type="spellStart"/>
      <w:r w:rsidRPr="5ABFC263">
        <w:rPr>
          <w:rFonts w:eastAsia="Times New Roman"/>
          <w:sz w:val="24"/>
          <w:szCs w:val="24"/>
          <w:lang w:eastAsia="sv-SE"/>
        </w:rPr>
        <w:t>könsuttryck</w:t>
      </w:r>
      <w:proofErr w:type="spellEnd"/>
      <w:r w:rsidRPr="5ABFC263">
        <w:rPr>
          <w:rFonts w:eastAsia="Times New Roman"/>
          <w:sz w:val="24"/>
          <w:szCs w:val="24"/>
          <w:lang w:eastAsia="sv-SE"/>
        </w:rPr>
        <w:t xml:space="preserve"> tidvis eller alltid skiljer sig från normen för det kön som registrerats för dem när de föddes.</w:t>
      </w:r>
    </w:p>
    <w:p w14:paraId="27EB2389" w14:textId="77777777" w:rsidR="009A1BFF" w:rsidRPr="00DC327D" w:rsidRDefault="009A1BFF" w:rsidP="009A1BFF">
      <w:pPr>
        <w:spacing w:after="300" w:line="360" w:lineRule="atLeast"/>
        <w:rPr>
          <w:rFonts w:eastAsia="Times New Roman"/>
          <w:sz w:val="24"/>
          <w:szCs w:val="24"/>
          <w:lang w:eastAsia="sv-SE"/>
        </w:rPr>
      </w:pPr>
      <w:r w:rsidRPr="5ABFC263">
        <w:rPr>
          <w:rFonts w:eastAsia="Times New Roman"/>
          <w:sz w:val="24"/>
          <w:szCs w:val="24"/>
          <w:lang w:eastAsia="sv-SE"/>
        </w:rPr>
        <w:t>Personer som planerar att ändra eller har ändrat sin könstillhörighet omfattas av skyddet mot diskriminering som avser diskrimineringsgrunden kön</w:t>
      </w:r>
    </w:p>
    <w:p w14:paraId="02BF056F" w14:textId="77777777" w:rsidR="009A1BFF" w:rsidRPr="00DC327D" w:rsidRDefault="009A1BFF" w:rsidP="009A1BFF">
      <w:pPr>
        <w:spacing w:after="300" w:line="360" w:lineRule="atLeast"/>
        <w:rPr>
          <w:rFonts w:eastAsia="Times New Roman"/>
          <w:sz w:val="24"/>
          <w:szCs w:val="24"/>
          <w:lang w:eastAsia="sv-SE"/>
        </w:rPr>
      </w:pPr>
      <w:r w:rsidRPr="5ABFC263">
        <w:rPr>
          <w:rFonts w:eastAsia="Times New Roman"/>
          <w:sz w:val="24"/>
          <w:szCs w:val="24"/>
          <w:lang w:eastAsia="sv-SE"/>
        </w:rPr>
        <w:t xml:space="preserve">DO använder ofta begreppen könsidentitet eller </w:t>
      </w:r>
      <w:proofErr w:type="spellStart"/>
      <w:r w:rsidRPr="5ABFC263">
        <w:rPr>
          <w:rFonts w:eastAsia="Times New Roman"/>
          <w:sz w:val="24"/>
          <w:szCs w:val="24"/>
          <w:lang w:eastAsia="sv-SE"/>
        </w:rPr>
        <w:t>könsuttryck</w:t>
      </w:r>
      <w:proofErr w:type="spellEnd"/>
      <w:r w:rsidRPr="5ABFC263">
        <w:rPr>
          <w:rFonts w:eastAsia="Times New Roman"/>
          <w:sz w:val="24"/>
          <w:szCs w:val="24"/>
          <w:lang w:eastAsia="sv-SE"/>
        </w:rPr>
        <w:t>. Det beror på att DO anser att lagens begrepp ("könsöverskridande") riskerar att befästa en bild av att personer som omfattas av skyddet mot diskriminering är avvikare i ett samhälle där det finns starka normer och föreställningar om kön.</w:t>
      </w:r>
    </w:p>
    <w:p w14:paraId="754016F3" w14:textId="77777777" w:rsidR="009A1BFF" w:rsidRPr="00DC327D" w:rsidRDefault="009A1BFF" w:rsidP="009A1BFF">
      <w:pPr>
        <w:spacing w:after="210" w:line="480" w:lineRule="atLeast"/>
        <w:outlineLvl w:val="1"/>
        <w:rPr>
          <w:rFonts w:eastAsia="Times New Roman"/>
          <w:b/>
          <w:bCs/>
          <w:sz w:val="24"/>
          <w:szCs w:val="24"/>
          <w:lang w:eastAsia="sv-SE"/>
        </w:rPr>
      </w:pPr>
      <w:r w:rsidRPr="5ABFC263">
        <w:rPr>
          <w:rFonts w:eastAsia="Times New Roman"/>
          <w:b/>
          <w:bCs/>
          <w:sz w:val="24"/>
          <w:szCs w:val="24"/>
          <w:lang w:eastAsia="sv-SE"/>
        </w:rPr>
        <w:t>Etnisk tillhörighet</w:t>
      </w:r>
    </w:p>
    <w:p w14:paraId="36BD6380" w14:textId="77777777" w:rsidR="009A1BFF" w:rsidRPr="00DC327D" w:rsidRDefault="009A1BFF" w:rsidP="009A1BFF">
      <w:pPr>
        <w:spacing w:after="300" w:line="360" w:lineRule="atLeast"/>
        <w:rPr>
          <w:rFonts w:eastAsia="Times New Roman"/>
          <w:sz w:val="24"/>
          <w:szCs w:val="24"/>
          <w:lang w:eastAsia="sv-SE"/>
        </w:rPr>
      </w:pPr>
      <w:r w:rsidRPr="5ABFC263">
        <w:rPr>
          <w:rFonts w:eastAsia="Times New Roman"/>
          <w:sz w:val="24"/>
          <w:szCs w:val="24"/>
          <w:lang w:eastAsia="sv-SE"/>
        </w:rPr>
        <w:lastRenderedPageBreak/>
        <w:t>Med etnisk tillhörighet menas en individs nationella och etniska ursprung, hudfärg eller annat liknande förhållande. Nationellt ursprung betyder att personer har samma nationstillhörighet, som till exempel finländare, polacker eller svenskar. Etniskt ursprung innebär att personer har ett relativt enhetligt kulturmönster. Som exempel kan nämnas att en person tillhör någon av de nationella minoriteterna såsom samer och romer.</w:t>
      </w:r>
    </w:p>
    <w:p w14:paraId="1A9EF800" w14:textId="77777777" w:rsidR="009A1BFF" w:rsidRPr="00DC327D" w:rsidRDefault="009A1BFF" w:rsidP="009A1BFF">
      <w:pPr>
        <w:spacing w:after="300" w:line="360" w:lineRule="atLeast"/>
        <w:rPr>
          <w:rFonts w:eastAsia="Times New Roman"/>
          <w:sz w:val="24"/>
          <w:szCs w:val="24"/>
          <w:lang w:eastAsia="sv-SE"/>
        </w:rPr>
      </w:pPr>
      <w:r w:rsidRPr="5ABFC263">
        <w:rPr>
          <w:rFonts w:eastAsia="Times New Roman"/>
          <w:sz w:val="24"/>
          <w:szCs w:val="24"/>
          <w:lang w:eastAsia="sv-SE"/>
        </w:rPr>
        <w:t xml:space="preserve">Alla människor har en eller flera etniska tillhörigheter. Alla kan därför bli utsatta för etnisk diskriminering. </w:t>
      </w:r>
    </w:p>
    <w:p w14:paraId="5F9CCAF3" w14:textId="77777777" w:rsidR="009A1BFF" w:rsidRPr="00DC327D" w:rsidRDefault="009A1BFF" w:rsidP="009A1BFF">
      <w:pPr>
        <w:spacing w:after="210" w:line="480" w:lineRule="atLeast"/>
        <w:outlineLvl w:val="1"/>
        <w:rPr>
          <w:rFonts w:eastAsia="Times New Roman"/>
          <w:b/>
          <w:bCs/>
          <w:sz w:val="24"/>
          <w:szCs w:val="24"/>
          <w:lang w:eastAsia="sv-SE"/>
        </w:rPr>
      </w:pPr>
      <w:r w:rsidRPr="5ABFC263">
        <w:rPr>
          <w:rFonts w:eastAsia="Times New Roman"/>
          <w:b/>
          <w:bCs/>
          <w:sz w:val="24"/>
          <w:szCs w:val="24"/>
          <w:lang w:eastAsia="sv-SE"/>
        </w:rPr>
        <w:t>Religion eller annan trosuppfattning</w:t>
      </w:r>
    </w:p>
    <w:p w14:paraId="1D22B9E6" w14:textId="77777777" w:rsidR="009A1BFF" w:rsidRPr="00DC327D" w:rsidRDefault="009A1BFF" w:rsidP="009A1BFF">
      <w:pPr>
        <w:spacing w:after="300" w:line="360" w:lineRule="atLeast"/>
        <w:rPr>
          <w:rFonts w:eastAsia="Times New Roman"/>
          <w:sz w:val="24"/>
          <w:szCs w:val="24"/>
          <w:lang w:eastAsia="sv-SE"/>
        </w:rPr>
      </w:pPr>
      <w:r w:rsidRPr="5ABFC263">
        <w:rPr>
          <w:rFonts w:eastAsia="Times New Roman"/>
          <w:sz w:val="24"/>
          <w:szCs w:val="24"/>
          <w:lang w:eastAsia="sv-SE"/>
        </w:rPr>
        <w:t>Med religion avses religiösa åskådningar som exempelvis hinduism, judendom, kristendom och islam. Annan trosuppfattning innefattar sådana övertygelser som har sin grund i eller samband med en religiös åskådning, till exempel buddism, ateism och agnosticism.</w:t>
      </w:r>
    </w:p>
    <w:p w14:paraId="58427C6D" w14:textId="77777777" w:rsidR="009A1BFF" w:rsidRPr="00DC327D" w:rsidRDefault="009A1BFF" w:rsidP="009A1BFF">
      <w:pPr>
        <w:spacing w:after="300" w:line="360" w:lineRule="atLeast"/>
        <w:rPr>
          <w:rFonts w:eastAsia="Times New Roman"/>
          <w:sz w:val="24"/>
          <w:szCs w:val="24"/>
          <w:lang w:eastAsia="sv-SE"/>
        </w:rPr>
      </w:pPr>
      <w:r w:rsidRPr="5ABFC263">
        <w:rPr>
          <w:rFonts w:eastAsia="Times New Roman"/>
          <w:sz w:val="24"/>
          <w:szCs w:val="24"/>
          <w:lang w:eastAsia="sv-SE"/>
        </w:rPr>
        <w:t>Politiska åskådningar och etiska eller filosofiska värderingar som inte har samband med religion omfattas inte av diskrimineringslagens skydd.</w:t>
      </w:r>
    </w:p>
    <w:p w14:paraId="09AC5391" w14:textId="77777777" w:rsidR="009A1BFF" w:rsidRPr="00DC327D" w:rsidRDefault="009A1BFF" w:rsidP="009A1BFF">
      <w:pPr>
        <w:spacing w:after="210" w:line="480" w:lineRule="atLeast"/>
        <w:outlineLvl w:val="1"/>
        <w:rPr>
          <w:rFonts w:eastAsia="Times New Roman"/>
          <w:b/>
          <w:bCs/>
          <w:sz w:val="24"/>
          <w:szCs w:val="24"/>
          <w:lang w:eastAsia="sv-SE"/>
        </w:rPr>
      </w:pPr>
      <w:r w:rsidRPr="5ABFC263">
        <w:rPr>
          <w:rFonts w:eastAsia="Times New Roman"/>
          <w:b/>
          <w:bCs/>
          <w:sz w:val="24"/>
          <w:szCs w:val="24"/>
          <w:lang w:eastAsia="sv-SE"/>
        </w:rPr>
        <w:t>Funktionsnedsättning</w:t>
      </w:r>
    </w:p>
    <w:p w14:paraId="330E9FB8" w14:textId="77777777" w:rsidR="009A1BFF" w:rsidRPr="00DC327D" w:rsidRDefault="009A1BFF" w:rsidP="009A1BFF">
      <w:pPr>
        <w:spacing w:after="300" w:line="360" w:lineRule="atLeast"/>
        <w:rPr>
          <w:rFonts w:eastAsia="Times New Roman"/>
          <w:sz w:val="24"/>
          <w:szCs w:val="24"/>
          <w:lang w:eastAsia="sv-SE"/>
        </w:rPr>
      </w:pPr>
      <w:r w:rsidRPr="5ABFC263">
        <w:rPr>
          <w:rFonts w:eastAsia="Times New Roman"/>
          <w:sz w:val="24"/>
          <w:szCs w:val="24"/>
          <w:lang w:eastAsia="sv-SE"/>
        </w:rPr>
        <w:t>Med funktionsnedsättning menas varaktiga fysiska, psykiska eller begåvningsmässiga begränsningar av en persons funktionsförmåga. Det kan vara till följd av en skada eller en sjukdom fanns vid födseln, har uppstått därefter eller kan förväntas uppstå. Tillfälliga begränsningar av en persons funktionsförmåga är inte en funktionsnedsättning i diskrimineringslagens mening.</w:t>
      </w:r>
    </w:p>
    <w:p w14:paraId="5312189B" w14:textId="77777777" w:rsidR="009A1BFF" w:rsidRPr="00DC327D" w:rsidRDefault="009A1BFF" w:rsidP="009A1BFF">
      <w:pPr>
        <w:spacing w:after="300" w:line="360" w:lineRule="atLeast"/>
        <w:rPr>
          <w:rFonts w:eastAsia="Times New Roman"/>
          <w:sz w:val="24"/>
          <w:szCs w:val="24"/>
          <w:lang w:eastAsia="sv-SE"/>
        </w:rPr>
      </w:pPr>
      <w:r w:rsidRPr="5ABFC263">
        <w:rPr>
          <w:rFonts w:eastAsia="Times New Roman"/>
          <w:sz w:val="24"/>
          <w:szCs w:val="24"/>
          <w:lang w:eastAsia="sv-SE"/>
        </w:rPr>
        <w:t>Funktionsnedsättning innebär en nedsättning av fysisk, psykisk eller intellektuell funktionsförmåga. Det är alltså något som en person har, inte något som en person är. En funktionsnedsättning kan märkas mer eller mindre i olika situationer som till exempel allergier, dyslexi, hörsel- och synskador med mera.</w:t>
      </w:r>
    </w:p>
    <w:p w14:paraId="7846C613" w14:textId="77777777" w:rsidR="009A1BFF" w:rsidRPr="00DC327D" w:rsidRDefault="009A1BFF" w:rsidP="009A1BFF">
      <w:pPr>
        <w:spacing w:after="210" w:line="480" w:lineRule="atLeast"/>
        <w:outlineLvl w:val="1"/>
        <w:rPr>
          <w:rFonts w:eastAsia="Times New Roman"/>
          <w:b/>
          <w:bCs/>
          <w:sz w:val="24"/>
          <w:szCs w:val="24"/>
          <w:lang w:eastAsia="sv-SE"/>
        </w:rPr>
      </w:pPr>
      <w:r w:rsidRPr="5ABFC263">
        <w:rPr>
          <w:rFonts w:eastAsia="Times New Roman"/>
          <w:b/>
          <w:bCs/>
          <w:sz w:val="24"/>
          <w:szCs w:val="24"/>
          <w:lang w:eastAsia="sv-SE"/>
        </w:rPr>
        <w:t>Sexuell läggning</w:t>
      </w:r>
    </w:p>
    <w:p w14:paraId="4E29C9F4" w14:textId="77777777" w:rsidR="009A1BFF" w:rsidRPr="00DC327D" w:rsidRDefault="009A1BFF" w:rsidP="009A1BFF">
      <w:pPr>
        <w:spacing w:after="300" w:line="360" w:lineRule="atLeast"/>
        <w:rPr>
          <w:rFonts w:eastAsia="Times New Roman"/>
          <w:sz w:val="24"/>
          <w:szCs w:val="24"/>
          <w:lang w:eastAsia="sv-SE"/>
        </w:rPr>
      </w:pPr>
      <w:r w:rsidRPr="5ABFC263">
        <w:rPr>
          <w:rFonts w:eastAsia="Times New Roman"/>
          <w:sz w:val="24"/>
          <w:szCs w:val="24"/>
          <w:lang w:eastAsia="sv-SE"/>
        </w:rPr>
        <w:t>Lagen definierar sexuell läggning som homosexuell, heterosexuell och bisexuell läggning.</w:t>
      </w:r>
    </w:p>
    <w:p w14:paraId="343563A4" w14:textId="77777777" w:rsidR="009A1BFF" w:rsidRPr="00DC327D" w:rsidRDefault="009A1BFF" w:rsidP="009A1BFF">
      <w:pPr>
        <w:spacing w:after="210" w:line="480" w:lineRule="atLeast"/>
        <w:outlineLvl w:val="1"/>
        <w:rPr>
          <w:rFonts w:eastAsia="Times New Roman"/>
          <w:b/>
          <w:bCs/>
          <w:sz w:val="24"/>
          <w:szCs w:val="24"/>
          <w:lang w:eastAsia="sv-SE"/>
        </w:rPr>
      </w:pPr>
      <w:r w:rsidRPr="5ABFC263">
        <w:rPr>
          <w:rFonts w:eastAsia="Times New Roman"/>
          <w:b/>
          <w:bCs/>
          <w:sz w:val="24"/>
          <w:szCs w:val="24"/>
          <w:lang w:eastAsia="sv-SE"/>
        </w:rPr>
        <w:t>Ålder</w:t>
      </w:r>
    </w:p>
    <w:p w14:paraId="7F3C67C9" w14:textId="77777777" w:rsidR="009A1BFF" w:rsidRPr="00DC327D" w:rsidRDefault="009A1BFF" w:rsidP="009A1BFF">
      <w:pPr>
        <w:spacing w:after="300" w:line="360" w:lineRule="atLeast"/>
        <w:rPr>
          <w:rFonts w:eastAsia="Times New Roman"/>
          <w:sz w:val="24"/>
          <w:szCs w:val="24"/>
          <w:lang w:eastAsia="sv-SE"/>
        </w:rPr>
      </w:pPr>
      <w:r w:rsidRPr="5ABFC263">
        <w:rPr>
          <w:rFonts w:eastAsia="Times New Roman"/>
          <w:sz w:val="24"/>
          <w:szCs w:val="24"/>
          <w:lang w:eastAsia="sv-SE"/>
        </w:rPr>
        <w:t>Ålder innebär uppnådd levnadslängd. Alla människor, oavsett ålder omfattas av lagens skydd mot diskriminering.</w:t>
      </w:r>
    </w:p>
    <w:p w14:paraId="27F67653" w14:textId="610512E0" w:rsidR="00251BFE" w:rsidRPr="009A1BFF" w:rsidRDefault="00251BFE" w:rsidP="00251BFE">
      <w:pPr>
        <w:rPr>
          <w:rFonts w:ascii="Calibri" w:eastAsia="Calibri" w:hAnsi="Calibri" w:cs="Calibri"/>
          <w:bCs/>
          <w:sz w:val="32"/>
          <w:szCs w:val="32"/>
        </w:rPr>
      </w:pPr>
      <w:r w:rsidRPr="009A1BFF">
        <w:rPr>
          <w:rFonts w:ascii="Calibri" w:eastAsia="Calibri" w:hAnsi="Calibri" w:cs="Calibri"/>
          <w:bCs/>
          <w:sz w:val="32"/>
          <w:szCs w:val="32"/>
        </w:rPr>
        <w:lastRenderedPageBreak/>
        <w:t>Rutin för att anmäla kränkningsärenden i KB Process</w:t>
      </w:r>
    </w:p>
    <w:p w14:paraId="35261436" w14:textId="77777777" w:rsidR="00251BFE" w:rsidRDefault="00251BFE" w:rsidP="00251BFE">
      <w:pPr>
        <w:spacing w:line="257" w:lineRule="auto"/>
      </w:pPr>
      <w:r w:rsidRPr="78060909">
        <w:rPr>
          <w:rFonts w:ascii="Calibri" w:eastAsia="Calibri" w:hAnsi="Calibri" w:cs="Calibri"/>
          <w:b/>
          <w:bCs/>
          <w:sz w:val="24"/>
          <w:szCs w:val="24"/>
        </w:rPr>
        <w:t>KB Process, Sunne kommun. Draft-it</w:t>
      </w:r>
    </w:p>
    <w:p w14:paraId="10E22F17" w14:textId="77777777" w:rsidR="00251BFE" w:rsidRDefault="00251BFE" w:rsidP="00251BFE">
      <w:pPr>
        <w:spacing w:line="257" w:lineRule="auto"/>
      </w:pPr>
      <w:r w:rsidRPr="78060909">
        <w:rPr>
          <w:rFonts w:ascii="Calibri" w:eastAsia="Calibri" w:hAnsi="Calibri" w:cs="Calibri"/>
          <w:b/>
          <w:bCs/>
          <w:sz w:val="24"/>
          <w:szCs w:val="24"/>
        </w:rPr>
        <w:t>Anmälan</w:t>
      </w:r>
    </w:p>
    <w:p w14:paraId="5035462B" w14:textId="77777777" w:rsidR="00251BFE" w:rsidRPr="00AA6A7F" w:rsidRDefault="00251BFE" w:rsidP="00251BFE">
      <w:pPr>
        <w:pStyle w:val="Liststycke"/>
        <w:numPr>
          <w:ilvl w:val="0"/>
          <w:numId w:val="27"/>
        </w:numPr>
        <w:spacing w:line="257" w:lineRule="auto"/>
        <w:rPr>
          <w:rFonts w:eastAsiaTheme="minorEastAsia"/>
          <w:sz w:val="24"/>
          <w:szCs w:val="24"/>
        </w:rPr>
      </w:pPr>
      <w:r w:rsidRPr="00AA6A7F">
        <w:rPr>
          <w:rFonts w:ascii="Calibri" w:eastAsia="Calibri" w:hAnsi="Calibri" w:cs="Calibri"/>
          <w:sz w:val="24"/>
          <w:szCs w:val="24"/>
        </w:rPr>
        <w:t>Kränkning anmäls av den som har sett eller hört kränkningen. Anmälan görs vi verktyget KB Process.</w:t>
      </w:r>
    </w:p>
    <w:p w14:paraId="26D1BE08" w14:textId="77777777" w:rsidR="00251BFE" w:rsidRPr="00AA6A7F" w:rsidRDefault="00251BFE" w:rsidP="00251BFE">
      <w:pPr>
        <w:pStyle w:val="Liststycke"/>
        <w:numPr>
          <w:ilvl w:val="0"/>
          <w:numId w:val="27"/>
        </w:numPr>
        <w:spacing w:line="257" w:lineRule="auto"/>
        <w:rPr>
          <w:rFonts w:eastAsiaTheme="minorEastAsia"/>
          <w:sz w:val="24"/>
          <w:szCs w:val="24"/>
        </w:rPr>
      </w:pPr>
      <w:r w:rsidRPr="00AA6A7F">
        <w:rPr>
          <w:rFonts w:ascii="Calibri" w:eastAsia="Calibri" w:hAnsi="Calibri" w:cs="Calibri"/>
          <w:sz w:val="24"/>
          <w:szCs w:val="24"/>
        </w:rPr>
        <w:t>Ärendet hamnar automatiskt hos rektor, kurator och huvudman och delegeras sedan av kurator eller rektor till mentor, eventuellt även till andra involverade.</w:t>
      </w:r>
    </w:p>
    <w:p w14:paraId="57740DA6" w14:textId="77777777" w:rsidR="00251BFE" w:rsidRDefault="00251BFE" w:rsidP="00251BFE">
      <w:pPr>
        <w:spacing w:line="257" w:lineRule="auto"/>
      </w:pPr>
      <w:r w:rsidRPr="78060909">
        <w:rPr>
          <w:rFonts w:ascii="Calibri" w:eastAsia="Calibri" w:hAnsi="Calibri" w:cs="Calibri"/>
          <w:b/>
          <w:bCs/>
          <w:sz w:val="24"/>
          <w:szCs w:val="24"/>
        </w:rPr>
        <w:t>Utredning</w:t>
      </w:r>
    </w:p>
    <w:p w14:paraId="1A3C83DB" w14:textId="77777777" w:rsidR="00251BFE" w:rsidRPr="00AA6A7F" w:rsidRDefault="00251BFE" w:rsidP="00251BFE">
      <w:pPr>
        <w:pStyle w:val="Liststycke"/>
        <w:numPr>
          <w:ilvl w:val="0"/>
          <w:numId w:val="27"/>
        </w:numPr>
        <w:spacing w:line="257" w:lineRule="auto"/>
        <w:rPr>
          <w:rFonts w:eastAsiaTheme="minorEastAsia"/>
          <w:sz w:val="24"/>
          <w:szCs w:val="24"/>
        </w:rPr>
      </w:pPr>
      <w:r w:rsidRPr="00AA6A7F">
        <w:rPr>
          <w:rFonts w:ascii="Calibri" w:eastAsia="Calibri" w:hAnsi="Calibri" w:cs="Calibri"/>
          <w:sz w:val="24"/>
          <w:szCs w:val="24"/>
        </w:rPr>
        <w:t>Anmälaren skriver i utredningsdel om de samtal/åtgärder som blivit gjorda i samband med kränkningen.</w:t>
      </w:r>
    </w:p>
    <w:p w14:paraId="1E9B2747" w14:textId="77777777" w:rsidR="00251BFE" w:rsidRPr="00AA6A7F" w:rsidRDefault="00251BFE" w:rsidP="00251BFE">
      <w:pPr>
        <w:pStyle w:val="Liststycke"/>
        <w:numPr>
          <w:ilvl w:val="0"/>
          <w:numId w:val="27"/>
        </w:numPr>
        <w:spacing w:line="257" w:lineRule="auto"/>
        <w:rPr>
          <w:rFonts w:eastAsiaTheme="minorEastAsia"/>
          <w:sz w:val="24"/>
          <w:szCs w:val="24"/>
        </w:rPr>
      </w:pPr>
      <w:r w:rsidRPr="00AA6A7F">
        <w:rPr>
          <w:rFonts w:ascii="Calibri" w:eastAsia="Calibri" w:hAnsi="Calibri" w:cs="Calibri"/>
          <w:sz w:val="24"/>
          <w:szCs w:val="24"/>
        </w:rPr>
        <w:t>Om det behövs stöd i utredningen meddelas detta tillbaka till kuratorn eller rektorn, som också kan ta med det vidare till Elevhälsan.</w:t>
      </w:r>
    </w:p>
    <w:p w14:paraId="413E838B" w14:textId="77777777" w:rsidR="00251BFE" w:rsidRDefault="00251BFE" w:rsidP="00251BFE">
      <w:pPr>
        <w:spacing w:line="257" w:lineRule="auto"/>
      </w:pPr>
      <w:r w:rsidRPr="78060909">
        <w:rPr>
          <w:rFonts w:ascii="Calibri" w:eastAsia="Calibri" w:hAnsi="Calibri" w:cs="Calibri"/>
          <w:b/>
          <w:bCs/>
          <w:sz w:val="24"/>
          <w:szCs w:val="24"/>
        </w:rPr>
        <w:t>Åtgärder</w:t>
      </w:r>
    </w:p>
    <w:p w14:paraId="1649408B" w14:textId="77777777" w:rsidR="00251BFE" w:rsidRPr="00AA6A7F" w:rsidRDefault="00251BFE" w:rsidP="00251BFE">
      <w:pPr>
        <w:pStyle w:val="Liststycke"/>
        <w:numPr>
          <w:ilvl w:val="0"/>
          <w:numId w:val="27"/>
        </w:numPr>
        <w:spacing w:line="257" w:lineRule="auto"/>
        <w:rPr>
          <w:rFonts w:eastAsiaTheme="minorEastAsia"/>
          <w:sz w:val="24"/>
          <w:szCs w:val="24"/>
        </w:rPr>
      </w:pPr>
      <w:r w:rsidRPr="00AA6A7F">
        <w:rPr>
          <w:rFonts w:ascii="Calibri" w:eastAsia="Calibri" w:hAnsi="Calibri" w:cs="Calibri"/>
          <w:sz w:val="24"/>
          <w:szCs w:val="24"/>
        </w:rPr>
        <w:t>Man går vidare till åtgärder. Vid de tillfällen då det är uppenbart vilka åtgärder som behövs kan dessa igångsättas och skrivs in i åtgärdsdelen i KB Process. Vilka åtgärder som behöver vidtas beror på vad utredningen i det enskilda fallet visar. Det kan behövas åtgärder både på individ- och gruppnivå.</w:t>
      </w:r>
    </w:p>
    <w:p w14:paraId="133DCE32" w14:textId="77777777" w:rsidR="00251BFE" w:rsidRPr="00AA6A7F" w:rsidRDefault="00251BFE" w:rsidP="00251BFE">
      <w:pPr>
        <w:pStyle w:val="Liststycke"/>
        <w:numPr>
          <w:ilvl w:val="0"/>
          <w:numId w:val="27"/>
        </w:numPr>
        <w:spacing w:line="257" w:lineRule="auto"/>
        <w:rPr>
          <w:rFonts w:eastAsiaTheme="minorEastAsia"/>
          <w:sz w:val="24"/>
          <w:szCs w:val="24"/>
        </w:rPr>
      </w:pPr>
      <w:r w:rsidRPr="00AA6A7F">
        <w:rPr>
          <w:rFonts w:ascii="Calibri" w:eastAsia="Calibri" w:hAnsi="Calibri" w:cs="Calibri"/>
          <w:sz w:val="24"/>
          <w:szCs w:val="24"/>
        </w:rPr>
        <w:t>Åtgärderna ska leda till att kränkningarna upphör helt.</w:t>
      </w:r>
    </w:p>
    <w:p w14:paraId="451C0265" w14:textId="77777777" w:rsidR="00251BFE" w:rsidRPr="00AA6A7F" w:rsidRDefault="00251BFE" w:rsidP="00251BFE">
      <w:pPr>
        <w:pStyle w:val="Liststycke"/>
        <w:numPr>
          <w:ilvl w:val="0"/>
          <w:numId w:val="27"/>
        </w:numPr>
        <w:spacing w:line="257" w:lineRule="auto"/>
        <w:rPr>
          <w:rFonts w:eastAsiaTheme="minorEastAsia"/>
          <w:sz w:val="24"/>
          <w:szCs w:val="24"/>
        </w:rPr>
      </w:pPr>
      <w:r w:rsidRPr="00AA6A7F">
        <w:rPr>
          <w:rFonts w:ascii="Calibri" w:eastAsia="Calibri" w:hAnsi="Calibri" w:cs="Calibri"/>
          <w:sz w:val="24"/>
          <w:szCs w:val="24"/>
        </w:rPr>
        <w:t xml:space="preserve">Kurator och/eller rektor har översikt över att ärendena hanteras och påminner om det går lång tid utan någon utveckling i ärendet. </w:t>
      </w:r>
    </w:p>
    <w:p w14:paraId="5E94B94D" w14:textId="77777777" w:rsidR="00251BFE" w:rsidRPr="00AA6A7F" w:rsidRDefault="00251BFE" w:rsidP="00251BFE">
      <w:pPr>
        <w:pStyle w:val="Liststycke"/>
        <w:numPr>
          <w:ilvl w:val="0"/>
          <w:numId w:val="27"/>
        </w:numPr>
        <w:spacing w:line="257" w:lineRule="auto"/>
        <w:rPr>
          <w:rFonts w:eastAsiaTheme="minorEastAsia"/>
          <w:sz w:val="24"/>
          <w:szCs w:val="24"/>
        </w:rPr>
      </w:pPr>
      <w:r w:rsidRPr="00AA6A7F">
        <w:rPr>
          <w:rFonts w:ascii="Calibri" w:eastAsia="Calibri" w:hAnsi="Calibri" w:cs="Calibri"/>
          <w:sz w:val="24"/>
          <w:szCs w:val="24"/>
        </w:rPr>
        <w:t>Det kan vara aktuellt att Elevhälsan också involveras i åtgärdsdelen. Vid behov kan anmälaren komma till genomgång på EHT.</w:t>
      </w:r>
    </w:p>
    <w:p w14:paraId="0A95AC4C" w14:textId="77777777" w:rsidR="00251BFE" w:rsidRPr="00AA6A7F" w:rsidRDefault="00251BFE" w:rsidP="00251BFE">
      <w:pPr>
        <w:pStyle w:val="Liststycke"/>
        <w:numPr>
          <w:ilvl w:val="0"/>
          <w:numId w:val="27"/>
        </w:numPr>
        <w:spacing w:line="257" w:lineRule="auto"/>
        <w:rPr>
          <w:rFonts w:eastAsiaTheme="minorEastAsia"/>
          <w:sz w:val="24"/>
          <w:szCs w:val="24"/>
        </w:rPr>
      </w:pPr>
      <w:r w:rsidRPr="00AA6A7F">
        <w:rPr>
          <w:rFonts w:ascii="Calibri" w:eastAsia="Calibri" w:hAnsi="Calibri" w:cs="Calibri"/>
          <w:sz w:val="24"/>
          <w:szCs w:val="24"/>
        </w:rPr>
        <w:t>Om flera jobbar med utredningsdelen eller åtgärdsdel kan den som har genomfört samtal/åtgärder skriva några rader om detta och lämna/skicka till den som håller i ärendet så hen kan skriva in detta i KB Process.</w:t>
      </w:r>
    </w:p>
    <w:p w14:paraId="2AFF939C" w14:textId="77777777" w:rsidR="00251BFE" w:rsidRDefault="00251BFE" w:rsidP="00251BFE">
      <w:pPr>
        <w:spacing w:line="257" w:lineRule="auto"/>
      </w:pPr>
      <w:r w:rsidRPr="78060909">
        <w:rPr>
          <w:rFonts w:ascii="Calibri" w:eastAsia="Calibri" w:hAnsi="Calibri" w:cs="Calibri"/>
          <w:b/>
          <w:bCs/>
        </w:rPr>
        <w:t>Uppföljning</w:t>
      </w:r>
    </w:p>
    <w:p w14:paraId="29CEA3C3" w14:textId="77777777" w:rsidR="00251BFE" w:rsidRPr="00AA6A7F" w:rsidRDefault="00251BFE" w:rsidP="00251BFE">
      <w:pPr>
        <w:pStyle w:val="Liststycke"/>
        <w:numPr>
          <w:ilvl w:val="0"/>
          <w:numId w:val="27"/>
        </w:numPr>
        <w:spacing w:line="257" w:lineRule="auto"/>
        <w:rPr>
          <w:rFonts w:eastAsiaTheme="minorEastAsia"/>
          <w:sz w:val="24"/>
          <w:szCs w:val="24"/>
        </w:rPr>
      </w:pPr>
      <w:r w:rsidRPr="00AA6A7F">
        <w:rPr>
          <w:rFonts w:ascii="Calibri" w:eastAsia="Calibri" w:hAnsi="Calibri" w:cs="Calibri"/>
          <w:sz w:val="24"/>
          <w:szCs w:val="24"/>
        </w:rPr>
        <w:t>När åtgärder är bestämda och påbörjade går man vidare till uppföljning. Här ska man ha en uppföljning som ska säkerställa att kränkningen inte ska hända igen, alltså ha planerat för förebyggande åtgärder som motverkar det.</w:t>
      </w:r>
    </w:p>
    <w:p w14:paraId="776D2C61" w14:textId="77777777" w:rsidR="00251BFE" w:rsidRDefault="00251BFE" w:rsidP="00251BFE"/>
    <w:p w14:paraId="7A40EDFA" w14:textId="77777777" w:rsidR="00251BFE" w:rsidRPr="00BE4BE2" w:rsidRDefault="00251BFE" w:rsidP="69B9B49C">
      <w:pPr>
        <w:rPr>
          <w:sz w:val="24"/>
          <w:szCs w:val="24"/>
        </w:rPr>
      </w:pPr>
    </w:p>
    <w:sectPr w:rsidR="00251BFE" w:rsidRPr="00BE4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57F"/>
    <w:multiLevelType w:val="hybridMultilevel"/>
    <w:tmpl w:val="CB062AE4"/>
    <w:lvl w:ilvl="0" w:tplc="C28AA47C">
      <w:start w:val="1"/>
      <w:numFmt w:val="bullet"/>
      <w:lvlText w:val=""/>
      <w:lvlJc w:val="left"/>
      <w:pPr>
        <w:ind w:left="720" w:hanging="360"/>
      </w:pPr>
      <w:rPr>
        <w:rFonts w:ascii="Symbol" w:hAnsi="Symbol" w:hint="default"/>
      </w:rPr>
    </w:lvl>
    <w:lvl w:ilvl="1" w:tplc="C16002F2">
      <w:start w:val="1"/>
      <w:numFmt w:val="bullet"/>
      <w:lvlText w:val="o"/>
      <w:lvlJc w:val="left"/>
      <w:pPr>
        <w:ind w:left="1440" w:hanging="360"/>
      </w:pPr>
      <w:rPr>
        <w:rFonts w:ascii="Courier New" w:hAnsi="Courier New" w:hint="default"/>
      </w:rPr>
    </w:lvl>
    <w:lvl w:ilvl="2" w:tplc="4C5AA012">
      <w:start w:val="1"/>
      <w:numFmt w:val="bullet"/>
      <w:lvlText w:val=""/>
      <w:lvlJc w:val="left"/>
      <w:pPr>
        <w:ind w:left="2160" w:hanging="360"/>
      </w:pPr>
      <w:rPr>
        <w:rFonts w:ascii="Wingdings" w:hAnsi="Wingdings" w:hint="default"/>
      </w:rPr>
    </w:lvl>
    <w:lvl w:ilvl="3" w:tplc="76A88674">
      <w:start w:val="1"/>
      <w:numFmt w:val="bullet"/>
      <w:lvlText w:val=""/>
      <w:lvlJc w:val="left"/>
      <w:pPr>
        <w:ind w:left="2880" w:hanging="360"/>
      </w:pPr>
      <w:rPr>
        <w:rFonts w:ascii="Symbol" w:hAnsi="Symbol" w:hint="default"/>
      </w:rPr>
    </w:lvl>
    <w:lvl w:ilvl="4" w:tplc="81AC3162">
      <w:start w:val="1"/>
      <w:numFmt w:val="bullet"/>
      <w:lvlText w:val="o"/>
      <w:lvlJc w:val="left"/>
      <w:pPr>
        <w:ind w:left="3600" w:hanging="360"/>
      </w:pPr>
      <w:rPr>
        <w:rFonts w:ascii="Courier New" w:hAnsi="Courier New" w:hint="default"/>
      </w:rPr>
    </w:lvl>
    <w:lvl w:ilvl="5" w:tplc="EB940D84">
      <w:start w:val="1"/>
      <w:numFmt w:val="bullet"/>
      <w:lvlText w:val=""/>
      <w:lvlJc w:val="left"/>
      <w:pPr>
        <w:ind w:left="4320" w:hanging="360"/>
      </w:pPr>
      <w:rPr>
        <w:rFonts w:ascii="Wingdings" w:hAnsi="Wingdings" w:hint="default"/>
      </w:rPr>
    </w:lvl>
    <w:lvl w:ilvl="6" w:tplc="C57251D8">
      <w:start w:val="1"/>
      <w:numFmt w:val="bullet"/>
      <w:lvlText w:val=""/>
      <w:lvlJc w:val="left"/>
      <w:pPr>
        <w:ind w:left="5040" w:hanging="360"/>
      </w:pPr>
      <w:rPr>
        <w:rFonts w:ascii="Symbol" w:hAnsi="Symbol" w:hint="default"/>
      </w:rPr>
    </w:lvl>
    <w:lvl w:ilvl="7" w:tplc="36829FD2">
      <w:start w:val="1"/>
      <w:numFmt w:val="bullet"/>
      <w:lvlText w:val="o"/>
      <w:lvlJc w:val="left"/>
      <w:pPr>
        <w:ind w:left="5760" w:hanging="360"/>
      </w:pPr>
      <w:rPr>
        <w:rFonts w:ascii="Courier New" w:hAnsi="Courier New" w:hint="default"/>
      </w:rPr>
    </w:lvl>
    <w:lvl w:ilvl="8" w:tplc="CE0C2328">
      <w:start w:val="1"/>
      <w:numFmt w:val="bullet"/>
      <w:lvlText w:val=""/>
      <w:lvlJc w:val="left"/>
      <w:pPr>
        <w:ind w:left="6480" w:hanging="360"/>
      </w:pPr>
      <w:rPr>
        <w:rFonts w:ascii="Wingdings" w:hAnsi="Wingdings" w:hint="default"/>
      </w:rPr>
    </w:lvl>
  </w:abstractNum>
  <w:abstractNum w:abstractNumId="1" w15:restartNumberingAfterBreak="0">
    <w:nsid w:val="02923DC7"/>
    <w:multiLevelType w:val="hybridMultilevel"/>
    <w:tmpl w:val="73225078"/>
    <w:lvl w:ilvl="0" w:tplc="9DC64AC2">
      <w:start w:val="1"/>
      <w:numFmt w:val="bullet"/>
      <w:lvlText w:val=""/>
      <w:lvlJc w:val="left"/>
      <w:pPr>
        <w:ind w:left="720" w:hanging="360"/>
      </w:pPr>
      <w:rPr>
        <w:rFonts w:ascii="Symbol" w:hAnsi="Symbol" w:hint="default"/>
      </w:rPr>
    </w:lvl>
    <w:lvl w:ilvl="1" w:tplc="6DFA9A62">
      <w:start w:val="1"/>
      <w:numFmt w:val="bullet"/>
      <w:lvlText w:val="o"/>
      <w:lvlJc w:val="left"/>
      <w:pPr>
        <w:ind w:left="1440" w:hanging="360"/>
      </w:pPr>
      <w:rPr>
        <w:rFonts w:ascii="Courier New" w:hAnsi="Courier New" w:hint="default"/>
      </w:rPr>
    </w:lvl>
    <w:lvl w:ilvl="2" w:tplc="3B860708">
      <w:start w:val="1"/>
      <w:numFmt w:val="bullet"/>
      <w:lvlText w:val=""/>
      <w:lvlJc w:val="left"/>
      <w:pPr>
        <w:ind w:left="2160" w:hanging="360"/>
      </w:pPr>
      <w:rPr>
        <w:rFonts w:ascii="Wingdings" w:hAnsi="Wingdings" w:hint="default"/>
      </w:rPr>
    </w:lvl>
    <w:lvl w:ilvl="3" w:tplc="0D8C11FA">
      <w:start w:val="1"/>
      <w:numFmt w:val="bullet"/>
      <w:lvlText w:val=""/>
      <w:lvlJc w:val="left"/>
      <w:pPr>
        <w:ind w:left="2880" w:hanging="360"/>
      </w:pPr>
      <w:rPr>
        <w:rFonts w:ascii="Symbol" w:hAnsi="Symbol" w:hint="default"/>
      </w:rPr>
    </w:lvl>
    <w:lvl w:ilvl="4" w:tplc="0E6482B2">
      <w:start w:val="1"/>
      <w:numFmt w:val="bullet"/>
      <w:lvlText w:val="o"/>
      <w:lvlJc w:val="left"/>
      <w:pPr>
        <w:ind w:left="3600" w:hanging="360"/>
      </w:pPr>
      <w:rPr>
        <w:rFonts w:ascii="Courier New" w:hAnsi="Courier New" w:hint="default"/>
      </w:rPr>
    </w:lvl>
    <w:lvl w:ilvl="5" w:tplc="44782890">
      <w:start w:val="1"/>
      <w:numFmt w:val="bullet"/>
      <w:lvlText w:val=""/>
      <w:lvlJc w:val="left"/>
      <w:pPr>
        <w:ind w:left="4320" w:hanging="360"/>
      </w:pPr>
      <w:rPr>
        <w:rFonts w:ascii="Wingdings" w:hAnsi="Wingdings" w:hint="default"/>
      </w:rPr>
    </w:lvl>
    <w:lvl w:ilvl="6" w:tplc="6D4C5FE8">
      <w:start w:val="1"/>
      <w:numFmt w:val="bullet"/>
      <w:lvlText w:val=""/>
      <w:lvlJc w:val="left"/>
      <w:pPr>
        <w:ind w:left="5040" w:hanging="360"/>
      </w:pPr>
      <w:rPr>
        <w:rFonts w:ascii="Symbol" w:hAnsi="Symbol" w:hint="default"/>
      </w:rPr>
    </w:lvl>
    <w:lvl w:ilvl="7" w:tplc="C5F84EF2">
      <w:start w:val="1"/>
      <w:numFmt w:val="bullet"/>
      <w:lvlText w:val="o"/>
      <w:lvlJc w:val="left"/>
      <w:pPr>
        <w:ind w:left="5760" w:hanging="360"/>
      </w:pPr>
      <w:rPr>
        <w:rFonts w:ascii="Courier New" w:hAnsi="Courier New" w:hint="default"/>
      </w:rPr>
    </w:lvl>
    <w:lvl w:ilvl="8" w:tplc="F8C676DA">
      <w:start w:val="1"/>
      <w:numFmt w:val="bullet"/>
      <w:lvlText w:val=""/>
      <w:lvlJc w:val="left"/>
      <w:pPr>
        <w:ind w:left="6480" w:hanging="360"/>
      </w:pPr>
      <w:rPr>
        <w:rFonts w:ascii="Wingdings" w:hAnsi="Wingdings" w:hint="default"/>
      </w:rPr>
    </w:lvl>
  </w:abstractNum>
  <w:abstractNum w:abstractNumId="2" w15:restartNumberingAfterBreak="0">
    <w:nsid w:val="04235F9C"/>
    <w:multiLevelType w:val="hybridMultilevel"/>
    <w:tmpl w:val="621EAC50"/>
    <w:lvl w:ilvl="0" w:tplc="F0A46162">
      <w:start w:val="1"/>
      <w:numFmt w:val="bullet"/>
      <w:lvlText w:val=""/>
      <w:lvlJc w:val="left"/>
      <w:pPr>
        <w:ind w:left="720" w:hanging="360"/>
      </w:pPr>
      <w:rPr>
        <w:rFonts w:ascii="Symbol" w:hAnsi="Symbol" w:hint="default"/>
      </w:rPr>
    </w:lvl>
    <w:lvl w:ilvl="1" w:tplc="6302A462">
      <w:start w:val="1"/>
      <w:numFmt w:val="bullet"/>
      <w:lvlText w:val="o"/>
      <w:lvlJc w:val="left"/>
      <w:pPr>
        <w:ind w:left="1440" w:hanging="360"/>
      </w:pPr>
      <w:rPr>
        <w:rFonts w:ascii="Courier New" w:hAnsi="Courier New" w:hint="default"/>
      </w:rPr>
    </w:lvl>
    <w:lvl w:ilvl="2" w:tplc="B252874E">
      <w:start w:val="1"/>
      <w:numFmt w:val="bullet"/>
      <w:lvlText w:val=""/>
      <w:lvlJc w:val="left"/>
      <w:pPr>
        <w:ind w:left="2160" w:hanging="360"/>
      </w:pPr>
      <w:rPr>
        <w:rFonts w:ascii="Wingdings" w:hAnsi="Wingdings" w:hint="default"/>
      </w:rPr>
    </w:lvl>
    <w:lvl w:ilvl="3" w:tplc="28EEA322">
      <w:start w:val="1"/>
      <w:numFmt w:val="bullet"/>
      <w:lvlText w:val=""/>
      <w:lvlJc w:val="left"/>
      <w:pPr>
        <w:ind w:left="2880" w:hanging="360"/>
      </w:pPr>
      <w:rPr>
        <w:rFonts w:ascii="Symbol" w:hAnsi="Symbol" w:hint="default"/>
      </w:rPr>
    </w:lvl>
    <w:lvl w:ilvl="4" w:tplc="C2DC0D40">
      <w:start w:val="1"/>
      <w:numFmt w:val="bullet"/>
      <w:lvlText w:val="o"/>
      <w:lvlJc w:val="left"/>
      <w:pPr>
        <w:ind w:left="3600" w:hanging="360"/>
      </w:pPr>
      <w:rPr>
        <w:rFonts w:ascii="Courier New" w:hAnsi="Courier New" w:hint="default"/>
      </w:rPr>
    </w:lvl>
    <w:lvl w:ilvl="5" w:tplc="D4045B4A">
      <w:start w:val="1"/>
      <w:numFmt w:val="bullet"/>
      <w:lvlText w:val=""/>
      <w:lvlJc w:val="left"/>
      <w:pPr>
        <w:ind w:left="4320" w:hanging="360"/>
      </w:pPr>
      <w:rPr>
        <w:rFonts w:ascii="Wingdings" w:hAnsi="Wingdings" w:hint="default"/>
      </w:rPr>
    </w:lvl>
    <w:lvl w:ilvl="6" w:tplc="B744543E">
      <w:start w:val="1"/>
      <w:numFmt w:val="bullet"/>
      <w:lvlText w:val=""/>
      <w:lvlJc w:val="left"/>
      <w:pPr>
        <w:ind w:left="5040" w:hanging="360"/>
      </w:pPr>
      <w:rPr>
        <w:rFonts w:ascii="Symbol" w:hAnsi="Symbol" w:hint="default"/>
      </w:rPr>
    </w:lvl>
    <w:lvl w:ilvl="7" w:tplc="520CFBC6">
      <w:start w:val="1"/>
      <w:numFmt w:val="bullet"/>
      <w:lvlText w:val="o"/>
      <w:lvlJc w:val="left"/>
      <w:pPr>
        <w:ind w:left="5760" w:hanging="360"/>
      </w:pPr>
      <w:rPr>
        <w:rFonts w:ascii="Courier New" w:hAnsi="Courier New" w:hint="default"/>
      </w:rPr>
    </w:lvl>
    <w:lvl w:ilvl="8" w:tplc="6BEEFE1C">
      <w:start w:val="1"/>
      <w:numFmt w:val="bullet"/>
      <w:lvlText w:val=""/>
      <w:lvlJc w:val="left"/>
      <w:pPr>
        <w:ind w:left="6480" w:hanging="360"/>
      </w:pPr>
      <w:rPr>
        <w:rFonts w:ascii="Wingdings" w:hAnsi="Wingdings" w:hint="default"/>
      </w:rPr>
    </w:lvl>
  </w:abstractNum>
  <w:abstractNum w:abstractNumId="3" w15:restartNumberingAfterBreak="0">
    <w:nsid w:val="063A7FD7"/>
    <w:multiLevelType w:val="hybridMultilevel"/>
    <w:tmpl w:val="684452A6"/>
    <w:lvl w:ilvl="0" w:tplc="4366FE00">
      <w:start w:val="1"/>
      <w:numFmt w:val="bullet"/>
      <w:lvlText w:val=""/>
      <w:lvlJc w:val="left"/>
      <w:pPr>
        <w:ind w:left="720" w:hanging="360"/>
      </w:pPr>
      <w:rPr>
        <w:rFonts w:ascii="Symbol" w:hAnsi="Symbol" w:hint="default"/>
      </w:rPr>
    </w:lvl>
    <w:lvl w:ilvl="1" w:tplc="DC5C67E6">
      <w:start w:val="1"/>
      <w:numFmt w:val="bullet"/>
      <w:lvlText w:val="o"/>
      <w:lvlJc w:val="left"/>
      <w:pPr>
        <w:ind w:left="1440" w:hanging="360"/>
      </w:pPr>
      <w:rPr>
        <w:rFonts w:ascii="Courier New" w:hAnsi="Courier New" w:hint="default"/>
      </w:rPr>
    </w:lvl>
    <w:lvl w:ilvl="2" w:tplc="74D6C770">
      <w:start w:val="1"/>
      <w:numFmt w:val="bullet"/>
      <w:lvlText w:val=""/>
      <w:lvlJc w:val="left"/>
      <w:pPr>
        <w:ind w:left="2160" w:hanging="360"/>
      </w:pPr>
      <w:rPr>
        <w:rFonts w:ascii="Wingdings" w:hAnsi="Wingdings" w:hint="default"/>
      </w:rPr>
    </w:lvl>
    <w:lvl w:ilvl="3" w:tplc="BF70B034">
      <w:start w:val="1"/>
      <w:numFmt w:val="bullet"/>
      <w:lvlText w:val=""/>
      <w:lvlJc w:val="left"/>
      <w:pPr>
        <w:ind w:left="2880" w:hanging="360"/>
      </w:pPr>
      <w:rPr>
        <w:rFonts w:ascii="Symbol" w:hAnsi="Symbol" w:hint="default"/>
      </w:rPr>
    </w:lvl>
    <w:lvl w:ilvl="4" w:tplc="31143A76">
      <w:start w:val="1"/>
      <w:numFmt w:val="bullet"/>
      <w:lvlText w:val="o"/>
      <w:lvlJc w:val="left"/>
      <w:pPr>
        <w:ind w:left="3600" w:hanging="360"/>
      </w:pPr>
      <w:rPr>
        <w:rFonts w:ascii="Courier New" w:hAnsi="Courier New" w:hint="default"/>
      </w:rPr>
    </w:lvl>
    <w:lvl w:ilvl="5" w:tplc="1E34F702">
      <w:start w:val="1"/>
      <w:numFmt w:val="bullet"/>
      <w:lvlText w:val=""/>
      <w:lvlJc w:val="left"/>
      <w:pPr>
        <w:ind w:left="4320" w:hanging="360"/>
      </w:pPr>
      <w:rPr>
        <w:rFonts w:ascii="Wingdings" w:hAnsi="Wingdings" w:hint="default"/>
      </w:rPr>
    </w:lvl>
    <w:lvl w:ilvl="6" w:tplc="B50AEB02">
      <w:start w:val="1"/>
      <w:numFmt w:val="bullet"/>
      <w:lvlText w:val=""/>
      <w:lvlJc w:val="left"/>
      <w:pPr>
        <w:ind w:left="5040" w:hanging="360"/>
      </w:pPr>
      <w:rPr>
        <w:rFonts w:ascii="Symbol" w:hAnsi="Symbol" w:hint="default"/>
      </w:rPr>
    </w:lvl>
    <w:lvl w:ilvl="7" w:tplc="313ACE22">
      <w:start w:val="1"/>
      <w:numFmt w:val="bullet"/>
      <w:lvlText w:val="o"/>
      <w:lvlJc w:val="left"/>
      <w:pPr>
        <w:ind w:left="5760" w:hanging="360"/>
      </w:pPr>
      <w:rPr>
        <w:rFonts w:ascii="Courier New" w:hAnsi="Courier New" w:hint="default"/>
      </w:rPr>
    </w:lvl>
    <w:lvl w:ilvl="8" w:tplc="66BCA172">
      <w:start w:val="1"/>
      <w:numFmt w:val="bullet"/>
      <w:lvlText w:val=""/>
      <w:lvlJc w:val="left"/>
      <w:pPr>
        <w:ind w:left="6480" w:hanging="360"/>
      </w:pPr>
      <w:rPr>
        <w:rFonts w:ascii="Wingdings" w:hAnsi="Wingdings" w:hint="default"/>
      </w:rPr>
    </w:lvl>
  </w:abstractNum>
  <w:abstractNum w:abstractNumId="4" w15:restartNumberingAfterBreak="0">
    <w:nsid w:val="071B4A42"/>
    <w:multiLevelType w:val="hybridMultilevel"/>
    <w:tmpl w:val="2EDAC538"/>
    <w:lvl w:ilvl="0" w:tplc="77B27D6E">
      <w:start w:val="1"/>
      <w:numFmt w:val="bullet"/>
      <w:lvlText w:val=""/>
      <w:lvlJc w:val="left"/>
      <w:pPr>
        <w:ind w:left="720" w:hanging="360"/>
      </w:pPr>
      <w:rPr>
        <w:rFonts w:ascii="Symbol" w:hAnsi="Symbol" w:hint="default"/>
      </w:rPr>
    </w:lvl>
    <w:lvl w:ilvl="1" w:tplc="71184486">
      <w:start w:val="1"/>
      <w:numFmt w:val="bullet"/>
      <w:lvlText w:val="o"/>
      <w:lvlJc w:val="left"/>
      <w:pPr>
        <w:ind w:left="1440" w:hanging="360"/>
      </w:pPr>
      <w:rPr>
        <w:rFonts w:ascii="Courier New" w:hAnsi="Courier New" w:hint="default"/>
      </w:rPr>
    </w:lvl>
    <w:lvl w:ilvl="2" w:tplc="362CAB92">
      <w:start w:val="1"/>
      <w:numFmt w:val="bullet"/>
      <w:lvlText w:val=""/>
      <w:lvlJc w:val="left"/>
      <w:pPr>
        <w:ind w:left="2160" w:hanging="360"/>
      </w:pPr>
      <w:rPr>
        <w:rFonts w:ascii="Wingdings" w:hAnsi="Wingdings" w:hint="default"/>
      </w:rPr>
    </w:lvl>
    <w:lvl w:ilvl="3" w:tplc="6FE643D4">
      <w:start w:val="1"/>
      <w:numFmt w:val="bullet"/>
      <w:lvlText w:val=""/>
      <w:lvlJc w:val="left"/>
      <w:pPr>
        <w:ind w:left="2880" w:hanging="360"/>
      </w:pPr>
      <w:rPr>
        <w:rFonts w:ascii="Symbol" w:hAnsi="Symbol" w:hint="default"/>
      </w:rPr>
    </w:lvl>
    <w:lvl w:ilvl="4" w:tplc="74229808">
      <w:start w:val="1"/>
      <w:numFmt w:val="bullet"/>
      <w:lvlText w:val="o"/>
      <w:lvlJc w:val="left"/>
      <w:pPr>
        <w:ind w:left="3600" w:hanging="360"/>
      </w:pPr>
      <w:rPr>
        <w:rFonts w:ascii="Courier New" w:hAnsi="Courier New" w:hint="default"/>
      </w:rPr>
    </w:lvl>
    <w:lvl w:ilvl="5" w:tplc="F9E8C1E4">
      <w:start w:val="1"/>
      <w:numFmt w:val="bullet"/>
      <w:lvlText w:val=""/>
      <w:lvlJc w:val="left"/>
      <w:pPr>
        <w:ind w:left="4320" w:hanging="360"/>
      </w:pPr>
      <w:rPr>
        <w:rFonts w:ascii="Wingdings" w:hAnsi="Wingdings" w:hint="default"/>
      </w:rPr>
    </w:lvl>
    <w:lvl w:ilvl="6" w:tplc="B9D82BAC">
      <w:start w:val="1"/>
      <w:numFmt w:val="bullet"/>
      <w:lvlText w:val=""/>
      <w:lvlJc w:val="left"/>
      <w:pPr>
        <w:ind w:left="5040" w:hanging="360"/>
      </w:pPr>
      <w:rPr>
        <w:rFonts w:ascii="Symbol" w:hAnsi="Symbol" w:hint="default"/>
      </w:rPr>
    </w:lvl>
    <w:lvl w:ilvl="7" w:tplc="C1C8898A">
      <w:start w:val="1"/>
      <w:numFmt w:val="bullet"/>
      <w:lvlText w:val="o"/>
      <w:lvlJc w:val="left"/>
      <w:pPr>
        <w:ind w:left="5760" w:hanging="360"/>
      </w:pPr>
      <w:rPr>
        <w:rFonts w:ascii="Courier New" w:hAnsi="Courier New" w:hint="default"/>
      </w:rPr>
    </w:lvl>
    <w:lvl w:ilvl="8" w:tplc="0F6AA030">
      <w:start w:val="1"/>
      <w:numFmt w:val="bullet"/>
      <w:lvlText w:val=""/>
      <w:lvlJc w:val="left"/>
      <w:pPr>
        <w:ind w:left="6480" w:hanging="360"/>
      </w:pPr>
      <w:rPr>
        <w:rFonts w:ascii="Wingdings" w:hAnsi="Wingdings" w:hint="default"/>
      </w:rPr>
    </w:lvl>
  </w:abstractNum>
  <w:abstractNum w:abstractNumId="5" w15:restartNumberingAfterBreak="0">
    <w:nsid w:val="0F893772"/>
    <w:multiLevelType w:val="hybridMultilevel"/>
    <w:tmpl w:val="C3288CEE"/>
    <w:lvl w:ilvl="0" w:tplc="2EF49EA6">
      <w:start w:val="1"/>
      <w:numFmt w:val="bullet"/>
      <w:lvlText w:val=""/>
      <w:lvlJc w:val="left"/>
      <w:pPr>
        <w:ind w:left="720" w:hanging="360"/>
      </w:pPr>
      <w:rPr>
        <w:rFonts w:ascii="Symbol" w:hAnsi="Symbol" w:hint="default"/>
      </w:rPr>
    </w:lvl>
    <w:lvl w:ilvl="1" w:tplc="F55A22D6">
      <w:start w:val="1"/>
      <w:numFmt w:val="bullet"/>
      <w:lvlText w:val="o"/>
      <w:lvlJc w:val="left"/>
      <w:pPr>
        <w:ind w:left="1440" w:hanging="360"/>
      </w:pPr>
      <w:rPr>
        <w:rFonts w:ascii="Courier New" w:hAnsi="Courier New" w:hint="default"/>
      </w:rPr>
    </w:lvl>
    <w:lvl w:ilvl="2" w:tplc="C6C6368A">
      <w:start w:val="1"/>
      <w:numFmt w:val="bullet"/>
      <w:lvlText w:val=""/>
      <w:lvlJc w:val="left"/>
      <w:pPr>
        <w:ind w:left="2160" w:hanging="360"/>
      </w:pPr>
      <w:rPr>
        <w:rFonts w:ascii="Wingdings" w:hAnsi="Wingdings" w:hint="default"/>
      </w:rPr>
    </w:lvl>
    <w:lvl w:ilvl="3" w:tplc="AAA89B92">
      <w:start w:val="1"/>
      <w:numFmt w:val="bullet"/>
      <w:lvlText w:val=""/>
      <w:lvlJc w:val="left"/>
      <w:pPr>
        <w:ind w:left="2880" w:hanging="360"/>
      </w:pPr>
      <w:rPr>
        <w:rFonts w:ascii="Symbol" w:hAnsi="Symbol" w:hint="default"/>
      </w:rPr>
    </w:lvl>
    <w:lvl w:ilvl="4" w:tplc="D1705DB8">
      <w:start w:val="1"/>
      <w:numFmt w:val="bullet"/>
      <w:lvlText w:val="o"/>
      <w:lvlJc w:val="left"/>
      <w:pPr>
        <w:ind w:left="3600" w:hanging="360"/>
      </w:pPr>
      <w:rPr>
        <w:rFonts w:ascii="Courier New" w:hAnsi="Courier New" w:hint="default"/>
      </w:rPr>
    </w:lvl>
    <w:lvl w:ilvl="5" w:tplc="C9F67B46">
      <w:start w:val="1"/>
      <w:numFmt w:val="bullet"/>
      <w:lvlText w:val=""/>
      <w:lvlJc w:val="left"/>
      <w:pPr>
        <w:ind w:left="4320" w:hanging="360"/>
      </w:pPr>
      <w:rPr>
        <w:rFonts w:ascii="Wingdings" w:hAnsi="Wingdings" w:hint="default"/>
      </w:rPr>
    </w:lvl>
    <w:lvl w:ilvl="6" w:tplc="C2B428F6">
      <w:start w:val="1"/>
      <w:numFmt w:val="bullet"/>
      <w:lvlText w:val=""/>
      <w:lvlJc w:val="left"/>
      <w:pPr>
        <w:ind w:left="5040" w:hanging="360"/>
      </w:pPr>
      <w:rPr>
        <w:rFonts w:ascii="Symbol" w:hAnsi="Symbol" w:hint="default"/>
      </w:rPr>
    </w:lvl>
    <w:lvl w:ilvl="7" w:tplc="D47664F4">
      <w:start w:val="1"/>
      <w:numFmt w:val="bullet"/>
      <w:lvlText w:val="o"/>
      <w:lvlJc w:val="left"/>
      <w:pPr>
        <w:ind w:left="5760" w:hanging="360"/>
      </w:pPr>
      <w:rPr>
        <w:rFonts w:ascii="Courier New" w:hAnsi="Courier New" w:hint="default"/>
      </w:rPr>
    </w:lvl>
    <w:lvl w:ilvl="8" w:tplc="3C561A02">
      <w:start w:val="1"/>
      <w:numFmt w:val="bullet"/>
      <w:lvlText w:val=""/>
      <w:lvlJc w:val="left"/>
      <w:pPr>
        <w:ind w:left="6480" w:hanging="360"/>
      </w:pPr>
      <w:rPr>
        <w:rFonts w:ascii="Wingdings" w:hAnsi="Wingdings" w:hint="default"/>
      </w:rPr>
    </w:lvl>
  </w:abstractNum>
  <w:abstractNum w:abstractNumId="6" w15:restartNumberingAfterBreak="0">
    <w:nsid w:val="110772E1"/>
    <w:multiLevelType w:val="hybridMultilevel"/>
    <w:tmpl w:val="E84EA994"/>
    <w:lvl w:ilvl="0" w:tplc="40A67F18">
      <w:start w:val="1"/>
      <w:numFmt w:val="bullet"/>
      <w:lvlText w:val=""/>
      <w:lvlJc w:val="left"/>
      <w:pPr>
        <w:ind w:left="720" w:hanging="360"/>
      </w:pPr>
      <w:rPr>
        <w:rFonts w:ascii="Symbol" w:hAnsi="Symbol" w:hint="default"/>
      </w:rPr>
    </w:lvl>
    <w:lvl w:ilvl="1" w:tplc="3D9030D0">
      <w:start w:val="1"/>
      <w:numFmt w:val="bullet"/>
      <w:lvlText w:val="o"/>
      <w:lvlJc w:val="left"/>
      <w:pPr>
        <w:ind w:left="1440" w:hanging="360"/>
      </w:pPr>
      <w:rPr>
        <w:rFonts w:ascii="Courier New" w:hAnsi="Courier New" w:hint="default"/>
      </w:rPr>
    </w:lvl>
    <w:lvl w:ilvl="2" w:tplc="07E8A5A2">
      <w:start w:val="1"/>
      <w:numFmt w:val="bullet"/>
      <w:lvlText w:val=""/>
      <w:lvlJc w:val="left"/>
      <w:pPr>
        <w:ind w:left="2160" w:hanging="360"/>
      </w:pPr>
      <w:rPr>
        <w:rFonts w:ascii="Wingdings" w:hAnsi="Wingdings" w:hint="default"/>
      </w:rPr>
    </w:lvl>
    <w:lvl w:ilvl="3" w:tplc="BEA430A6">
      <w:start w:val="1"/>
      <w:numFmt w:val="bullet"/>
      <w:lvlText w:val=""/>
      <w:lvlJc w:val="left"/>
      <w:pPr>
        <w:ind w:left="2880" w:hanging="360"/>
      </w:pPr>
      <w:rPr>
        <w:rFonts w:ascii="Symbol" w:hAnsi="Symbol" w:hint="default"/>
      </w:rPr>
    </w:lvl>
    <w:lvl w:ilvl="4" w:tplc="C7C0A3FA">
      <w:start w:val="1"/>
      <w:numFmt w:val="bullet"/>
      <w:lvlText w:val="o"/>
      <w:lvlJc w:val="left"/>
      <w:pPr>
        <w:ind w:left="3600" w:hanging="360"/>
      </w:pPr>
      <w:rPr>
        <w:rFonts w:ascii="Courier New" w:hAnsi="Courier New" w:hint="default"/>
      </w:rPr>
    </w:lvl>
    <w:lvl w:ilvl="5" w:tplc="5A4C956A">
      <w:start w:val="1"/>
      <w:numFmt w:val="bullet"/>
      <w:lvlText w:val=""/>
      <w:lvlJc w:val="left"/>
      <w:pPr>
        <w:ind w:left="4320" w:hanging="360"/>
      </w:pPr>
      <w:rPr>
        <w:rFonts w:ascii="Wingdings" w:hAnsi="Wingdings" w:hint="default"/>
      </w:rPr>
    </w:lvl>
    <w:lvl w:ilvl="6" w:tplc="6D4C8220">
      <w:start w:val="1"/>
      <w:numFmt w:val="bullet"/>
      <w:lvlText w:val=""/>
      <w:lvlJc w:val="left"/>
      <w:pPr>
        <w:ind w:left="5040" w:hanging="360"/>
      </w:pPr>
      <w:rPr>
        <w:rFonts w:ascii="Symbol" w:hAnsi="Symbol" w:hint="default"/>
      </w:rPr>
    </w:lvl>
    <w:lvl w:ilvl="7" w:tplc="A67673BE">
      <w:start w:val="1"/>
      <w:numFmt w:val="bullet"/>
      <w:lvlText w:val="o"/>
      <w:lvlJc w:val="left"/>
      <w:pPr>
        <w:ind w:left="5760" w:hanging="360"/>
      </w:pPr>
      <w:rPr>
        <w:rFonts w:ascii="Courier New" w:hAnsi="Courier New" w:hint="default"/>
      </w:rPr>
    </w:lvl>
    <w:lvl w:ilvl="8" w:tplc="CB180882">
      <w:start w:val="1"/>
      <w:numFmt w:val="bullet"/>
      <w:lvlText w:val=""/>
      <w:lvlJc w:val="left"/>
      <w:pPr>
        <w:ind w:left="6480" w:hanging="360"/>
      </w:pPr>
      <w:rPr>
        <w:rFonts w:ascii="Wingdings" w:hAnsi="Wingdings" w:hint="default"/>
      </w:rPr>
    </w:lvl>
  </w:abstractNum>
  <w:abstractNum w:abstractNumId="7" w15:restartNumberingAfterBreak="0">
    <w:nsid w:val="21167922"/>
    <w:multiLevelType w:val="hybridMultilevel"/>
    <w:tmpl w:val="A26A3F92"/>
    <w:lvl w:ilvl="0" w:tplc="51323E02">
      <w:start w:val="1"/>
      <w:numFmt w:val="bullet"/>
      <w:lvlText w:val=""/>
      <w:lvlJc w:val="left"/>
      <w:pPr>
        <w:ind w:left="720" w:hanging="360"/>
      </w:pPr>
      <w:rPr>
        <w:rFonts w:ascii="Symbol" w:hAnsi="Symbol" w:hint="default"/>
      </w:rPr>
    </w:lvl>
    <w:lvl w:ilvl="1" w:tplc="21CCE128">
      <w:start w:val="1"/>
      <w:numFmt w:val="bullet"/>
      <w:lvlText w:val="o"/>
      <w:lvlJc w:val="left"/>
      <w:pPr>
        <w:ind w:left="1440" w:hanging="360"/>
      </w:pPr>
      <w:rPr>
        <w:rFonts w:ascii="Courier New" w:hAnsi="Courier New" w:hint="default"/>
      </w:rPr>
    </w:lvl>
    <w:lvl w:ilvl="2" w:tplc="6AB2B1CC">
      <w:start w:val="1"/>
      <w:numFmt w:val="bullet"/>
      <w:lvlText w:val=""/>
      <w:lvlJc w:val="left"/>
      <w:pPr>
        <w:ind w:left="2160" w:hanging="360"/>
      </w:pPr>
      <w:rPr>
        <w:rFonts w:ascii="Wingdings" w:hAnsi="Wingdings" w:hint="default"/>
      </w:rPr>
    </w:lvl>
    <w:lvl w:ilvl="3" w:tplc="86E8079E">
      <w:start w:val="1"/>
      <w:numFmt w:val="bullet"/>
      <w:lvlText w:val=""/>
      <w:lvlJc w:val="left"/>
      <w:pPr>
        <w:ind w:left="2880" w:hanging="360"/>
      </w:pPr>
      <w:rPr>
        <w:rFonts w:ascii="Symbol" w:hAnsi="Symbol" w:hint="default"/>
      </w:rPr>
    </w:lvl>
    <w:lvl w:ilvl="4" w:tplc="7CBEEDB6">
      <w:start w:val="1"/>
      <w:numFmt w:val="bullet"/>
      <w:lvlText w:val="o"/>
      <w:lvlJc w:val="left"/>
      <w:pPr>
        <w:ind w:left="3600" w:hanging="360"/>
      </w:pPr>
      <w:rPr>
        <w:rFonts w:ascii="Courier New" w:hAnsi="Courier New" w:hint="default"/>
      </w:rPr>
    </w:lvl>
    <w:lvl w:ilvl="5" w:tplc="23F010FC">
      <w:start w:val="1"/>
      <w:numFmt w:val="bullet"/>
      <w:lvlText w:val=""/>
      <w:lvlJc w:val="left"/>
      <w:pPr>
        <w:ind w:left="4320" w:hanging="360"/>
      </w:pPr>
      <w:rPr>
        <w:rFonts w:ascii="Wingdings" w:hAnsi="Wingdings" w:hint="default"/>
      </w:rPr>
    </w:lvl>
    <w:lvl w:ilvl="6" w:tplc="033A1CBC">
      <w:start w:val="1"/>
      <w:numFmt w:val="bullet"/>
      <w:lvlText w:val=""/>
      <w:lvlJc w:val="left"/>
      <w:pPr>
        <w:ind w:left="5040" w:hanging="360"/>
      </w:pPr>
      <w:rPr>
        <w:rFonts w:ascii="Symbol" w:hAnsi="Symbol" w:hint="default"/>
      </w:rPr>
    </w:lvl>
    <w:lvl w:ilvl="7" w:tplc="B20E4360">
      <w:start w:val="1"/>
      <w:numFmt w:val="bullet"/>
      <w:lvlText w:val="o"/>
      <w:lvlJc w:val="left"/>
      <w:pPr>
        <w:ind w:left="5760" w:hanging="360"/>
      </w:pPr>
      <w:rPr>
        <w:rFonts w:ascii="Courier New" w:hAnsi="Courier New" w:hint="default"/>
      </w:rPr>
    </w:lvl>
    <w:lvl w:ilvl="8" w:tplc="104C74FA">
      <w:start w:val="1"/>
      <w:numFmt w:val="bullet"/>
      <w:lvlText w:val=""/>
      <w:lvlJc w:val="left"/>
      <w:pPr>
        <w:ind w:left="6480" w:hanging="360"/>
      </w:pPr>
      <w:rPr>
        <w:rFonts w:ascii="Wingdings" w:hAnsi="Wingdings" w:hint="default"/>
      </w:rPr>
    </w:lvl>
  </w:abstractNum>
  <w:abstractNum w:abstractNumId="8" w15:restartNumberingAfterBreak="0">
    <w:nsid w:val="22EC784F"/>
    <w:multiLevelType w:val="hybridMultilevel"/>
    <w:tmpl w:val="6758FC76"/>
    <w:lvl w:ilvl="0" w:tplc="EE024EE6">
      <w:start w:val="1"/>
      <w:numFmt w:val="bullet"/>
      <w:lvlText w:val=""/>
      <w:lvlJc w:val="left"/>
      <w:pPr>
        <w:ind w:left="720" w:hanging="360"/>
      </w:pPr>
      <w:rPr>
        <w:rFonts w:ascii="Symbol" w:hAnsi="Symbol" w:hint="default"/>
      </w:rPr>
    </w:lvl>
    <w:lvl w:ilvl="1" w:tplc="63541D6A">
      <w:start w:val="1"/>
      <w:numFmt w:val="bullet"/>
      <w:lvlText w:val="o"/>
      <w:lvlJc w:val="left"/>
      <w:pPr>
        <w:ind w:left="1440" w:hanging="360"/>
      </w:pPr>
      <w:rPr>
        <w:rFonts w:ascii="Courier New" w:hAnsi="Courier New" w:hint="default"/>
      </w:rPr>
    </w:lvl>
    <w:lvl w:ilvl="2" w:tplc="CC1E2C66">
      <w:start w:val="1"/>
      <w:numFmt w:val="bullet"/>
      <w:lvlText w:val=""/>
      <w:lvlJc w:val="left"/>
      <w:pPr>
        <w:ind w:left="2160" w:hanging="360"/>
      </w:pPr>
      <w:rPr>
        <w:rFonts w:ascii="Wingdings" w:hAnsi="Wingdings" w:hint="default"/>
      </w:rPr>
    </w:lvl>
    <w:lvl w:ilvl="3" w:tplc="AE44E34A">
      <w:start w:val="1"/>
      <w:numFmt w:val="bullet"/>
      <w:lvlText w:val=""/>
      <w:lvlJc w:val="left"/>
      <w:pPr>
        <w:ind w:left="2880" w:hanging="360"/>
      </w:pPr>
      <w:rPr>
        <w:rFonts w:ascii="Symbol" w:hAnsi="Symbol" w:hint="default"/>
      </w:rPr>
    </w:lvl>
    <w:lvl w:ilvl="4" w:tplc="3C1C62C0">
      <w:start w:val="1"/>
      <w:numFmt w:val="bullet"/>
      <w:lvlText w:val="o"/>
      <w:lvlJc w:val="left"/>
      <w:pPr>
        <w:ind w:left="3600" w:hanging="360"/>
      </w:pPr>
      <w:rPr>
        <w:rFonts w:ascii="Courier New" w:hAnsi="Courier New" w:hint="default"/>
      </w:rPr>
    </w:lvl>
    <w:lvl w:ilvl="5" w:tplc="B5948126">
      <w:start w:val="1"/>
      <w:numFmt w:val="bullet"/>
      <w:lvlText w:val=""/>
      <w:lvlJc w:val="left"/>
      <w:pPr>
        <w:ind w:left="4320" w:hanging="360"/>
      </w:pPr>
      <w:rPr>
        <w:rFonts w:ascii="Wingdings" w:hAnsi="Wingdings" w:hint="default"/>
      </w:rPr>
    </w:lvl>
    <w:lvl w:ilvl="6" w:tplc="1CBEE8F2">
      <w:start w:val="1"/>
      <w:numFmt w:val="bullet"/>
      <w:lvlText w:val=""/>
      <w:lvlJc w:val="left"/>
      <w:pPr>
        <w:ind w:left="5040" w:hanging="360"/>
      </w:pPr>
      <w:rPr>
        <w:rFonts w:ascii="Symbol" w:hAnsi="Symbol" w:hint="default"/>
      </w:rPr>
    </w:lvl>
    <w:lvl w:ilvl="7" w:tplc="39D033FC">
      <w:start w:val="1"/>
      <w:numFmt w:val="bullet"/>
      <w:lvlText w:val="o"/>
      <w:lvlJc w:val="left"/>
      <w:pPr>
        <w:ind w:left="5760" w:hanging="360"/>
      </w:pPr>
      <w:rPr>
        <w:rFonts w:ascii="Courier New" w:hAnsi="Courier New" w:hint="default"/>
      </w:rPr>
    </w:lvl>
    <w:lvl w:ilvl="8" w:tplc="C6ECC4B2">
      <w:start w:val="1"/>
      <w:numFmt w:val="bullet"/>
      <w:lvlText w:val=""/>
      <w:lvlJc w:val="left"/>
      <w:pPr>
        <w:ind w:left="6480" w:hanging="360"/>
      </w:pPr>
      <w:rPr>
        <w:rFonts w:ascii="Wingdings" w:hAnsi="Wingdings" w:hint="default"/>
      </w:rPr>
    </w:lvl>
  </w:abstractNum>
  <w:abstractNum w:abstractNumId="9" w15:restartNumberingAfterBreak="0">
    <w:nsid w:val="2B2974C5"/>
    <w:multiLevelType w:val="multilevel"/>
    <w:tmpl w:val="08B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909A2"/>
    <w:multiLevelType w:val="hybridMultilevel"/>
    <w:tmpl w:val="69BAA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217247"/>
    <w:multiLevelType w:val="hybridMultilevel"/>
    <w:tmpl w:val="CF0C9B9A"/>
    <w:lvl w:ilvl="0" w:tplc="C8980F38">
      <w:start w:val="1"/>
      <w:numFmt w:val="bullet"/>
      <w:lvlText w:val=""/>
      <w:lvlJc w:val="left"/>
      <w:pPr>
        <w:ind w:left="720" w:hanging="360"/>
      </w:pPr>
      <w:rPr>
        <w:rFonts w:ascii="Symbol" w:hAnsi="Symbol" w:hint="default"/>
      </w:rPr>
    </w:lvl>
    <w:lvl w:ilvl="1" w:tplc="562E7470">
      <w:start w:val="1"/>
      <w:numFmt w:val="bullet"/>
      <w:lvlText w:val="o"/>
      <w:lvlJc w:val="left"/>
      <w:pPr>
        <w:ind w:left="1440" w:hanging="360"/>
      </w:pPr>
      <w:rPr>
        <w:rFonts w:ascii="Courier New" w:hAnsi="Courier New" w:hint="default"/>
      </w:rPr>
    </w:lvl>
    <w:lvl w:ilvl="2" w:tplc="63FE8C20">
      <w:start w:val="1"/>
      <w:numFmt w:val="bullet"/>
      <w:lvlText w:val=""/>
      <w:lvlJc w:val="left"/>
      <w:pPr>
        <w:ind w:left="2160" w:hanging="360"/>
      </w:pPr>
      <w:rPr>
        <w:rFonts w:ascii="Wingdings" w:hAnsi="Wingdings" w:hint="default"/>
      </w:rPr>
    </w:lvl>
    <w:lvl w:ilvl="3" w:tplc="422C1A34">
      <w:start w:val="1"/>
      <w:numFmt w:val="bullet"/>
      <w:lvlText w:val=""/>
      <w:lvlJc w:val="left"/>
      <w:pPr>
        <w:ind w:left="2880" w:hanging="360"/>
      </w:pPr>
      <w:rPr>
        <w:rFonts w:ascii="Symbol" w:hAnsi="Symbol" w:hint="default"/>
      </w:rPr>
    </w:lvl>
    <w:lvl w:ilvl="4" w:tplc="C12424F8">
      <w:start w:val="1"/>
      <w:numFmt w:val="bullet"/>
      <w:lvlText w:val="o"/>
      <w:lvlJc w:val="left"/>
      <w:pPr>
        <w:ind w:left="3600" w:hanging="360"/>
      </w:pPr>
      <w:rPr>
        <w:rFonts w:ascii="Courier New" w:hAnsi="Courier New" w:hint="default"/>
      </w:rPr>
    </w:lvl>
    <w:lvl w:ilvl="5" w:tplc="806C39F4">
      <w:start w:val="1"/>
      <w:numFmt w:val="bullet"/>
      <w:lvlText w:val=""/>
      <w:lvlJc w:val="left"/>
      <w:pPr>
        <w:ind w:left="4320" w:hanging="360"/>
      </w:pPr>
      <w:rPr>
        <w:rFonts w:ascii="Wingdings" w:hAnsi="Wingdings" w:hint="default"/>
      </w:rPr>
    </w:lvl>
    <w:lvl w:ilvl="6" w:tplc="9A8EA2A8">
      <w:start w:val="1"/>
      <w:numFmt w:val="bullet"/>
      <w:lvlText w:val=""/>
      <w:lvlJc w:val="left"/>
      <w:pPr>
        <w:ind w:left="5040" w:hanging="360"/>
      </w:pPr>
      <w:rPr>
        <w:rFonts w:ascii="Symbol" w:hAnsi="Symbol" w:hint="default"/>
      </w:rPr>
    </w:lvl>
    <w:lvl w:ilvl="7" w:tplc="77E0342E">
      <w:start w:val="1"/>
      <w:numFmt w:val="bullet"/>
      <w:lvlText w:val="o"/>
      <w:lvlJc w:val="left"/>
      <w:pPr>
        <w:ind w:left="5760" w:hanging="360"/>
      </w:pPr>
      <w:rPr>
        <w:rFonts w:ascii="Courier New" w:hAnsi="Courier New" w:hint="default"/>
      </w:rPr>
    </w:lvl>
    <w:lvl w:ilvl="8" w:tplc="540A5972">
      <w:start w:val="1"/>
      <w:numFmt w:val="bullet"/>
      <w:lvlText w:val=""/>
      <w:lvlJc w:val="left"/>
      <w:pPr>
        <w:ind w:left="6480" w:hanging="360"/>
      </w:pPr>
      <w:rPr>
        <w:rFonts w:ascii="Wingdings" w:hAnsi="Wingdings" w:hint="default"/>
      </w:rPr>
    </w:lvl>
  </w:abstractNum>
  <w:abstractNum w:abstractNumId="12" w15:restartNumberingAfterBreak="0">
    <w:nsid w:val="30310662"/>
    <w:multiLevelType w:val="hybridMultilevel"/>
    <w:tmpl w:val="35DC989E"/>
    <w:lvl w:ilvl="0" w:tplc="80A0FE00">
      <w:start w:val="1"/>
      <w:numFmt w:val="bullet"/>
      <w:lvlText w:val=""/>
      <w:lvlJc w:val="left"/>
      <w:pPr>
        <w:ind w:left="720" w:hanging="360"/>
      </w:pPr>
      <w:rPr>
        <w:rFonts w:ascii="Symbol" w:hAnsi="Symbol" w:hint="default"/>
      </w:rPr>
    </w:lvl>
    <w:lvl w:ilvl="1" w:tplc="F54CF8EA">
      <w:start w:val="1"/>
      <w:numFmt w:val="bullet"/>
      <w:lvlText w:val="o"/>
      <w:lvlJc w:val="left"/>
      <w:pPr>
        <w:ind w:left="1440" w:hanging="360"/>
      </w:pPr>
      <w:rPr>
        <w:rFonts w:ascii="Courier New" w:hAnsi="Courier New" w:hint="default"/>
      </w:rPr>
    </w:lvl>
    <w:lvl w:ilvl="2" w:tplc="EF38E5DE">
      <w:start w:val="1"/>
      <w:numFmt w:val="bullet"/>
      <w:lvlText w:val=""/>
      <w:lvlJc w:val="left"/>
      <w:pPr>
        <w:ind w:left="2160" w:hanging="360"/>
      </w:pPr>
      <w:rPr>
        <w:rFonts w:ascii="Wingdings" w:hAnsi="Wingdings" w:hint="default"/>
      </w:rPr>
    </w:lvl>
    <w:lvl w:ilvl="3" w:tplc="F4342A96">
      <w:start w:val="1"/>
      <w:numFmt w:val="bullet"/>
      <w:lvlText w:val=""/>
      <w:lvlJc w:val="left"/>
      <w:pPr>
        <w:ind w:left="2880" w:hanging="360"/>
      </w:pPr>
      <w:rPr>
        <w:rFonts w:ascii="Symbol" w:hAnsi="Symbol" w:hint="default"/>
      </w:rPr>
    </w:lvl>
    <w:lvl w:ilvl="4" w:tplc="1736D090">
      <w:start w:val="1"/>
      <w:numFmt w:val="bullet"/>
      <w:lvlText w:val="o"/>
      <w:lvlJc w:val="left"/>
      <w:pPr>
        <w:ind w:left="3600" w:hanging="360"/>
      </w:pPr>
      <w:rPr>
        <w:rFonts w:ascii="Courier New" w:hAnsi="Courier New" w:hint="default"/>
      </w:rPr>
    </w:lvl>
    <w:lvl w:ilvl="5" w:tplc="DEDAF52E">
      <w:start w:val="1"/>
      <w:numFmt w:val="bullet"/>
      <w:lvlText w:val=""/>
      <w:lvlJc w:val="left"/>
      <w:pPr>
        <w:ind w:left="4320" w:hanging="360"/>
      </w:pPr>
      <w:rPr>
        <w:rFonts w:ascii="Wingdings" w:hAnsi="Wingdings" w:hint="default"/>
      </w:rPr>
    </w:lvl>
    <w:lvl w:ilvl="6" w:tplc="94200B5E">
      <w:start w:val="1"/>
      <w:numFmt w:val="bullet"/>
      <w:lvlText w:val=""/>
      <w:lvlJc w:val="left"/>
      <w:pPr>
        <w:ind w:left="5040" w:hanging="360"/>
      </w:pPr>
      <w:rPr>
        <w:rFonts w:ascii="Symbol" w:hAnsi="Symbol" w:hint="default"/>
      </w:rPr>
    </w:lvl>
    <w:lvl w:ilvl="7" w:tplc="82603A94">
      <w:start w:val="1"/>
      <w:numFmt w:val="bullet"/>
      <w:lvlText w:val="o"/>
      <w:lvlJc w:val="left"/>
      <w:pPr>
        <w:ind w:left="5760" w:hanging="360"/>
      </w:pPr>
      <w:rPr>
        <w:rFonts w:ascii="Courier New" w:hAnsi="Courier New" w:hint="default"/>
      </w:rPr>
    </w:lvl>
    <w:lvl w:ilvl="8" w:tplc="B2086648">
      <w:start w:val="1"/>
      <w:numFmt w:val="bullet"/>
      <w:lvlText w:val=""/>
      <w:lvlJc w:val="left"/>
      <w:pPr>
        <w:ind w:left="6480" w:hanging="360"/>
      </w:pPr>
      <w:rPr>
        <w:rFonts w:ascii="Wingdings" w:hAnsi="Wingdings" w:hint="default"/>
      </w:rPr>
    </w:lvl>
  </w:abstractNum>
  <w:abstractNum w:abstractNumId="13" w15:restartNumberingAfterBreak="0">
    <w:nsid w:val="37073D00"/>
    <w:multiLevelType w:val="hybridMultilevel"/>
    <w:tmpl w:val="B8BED6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7E173CB"/>
    <w:multiLevelType w:val="hybridMultilevel"/>
    <w:tmpl w:val="24927D74"/>
    <w:lvl w:ilvl="0" w:tplc="61EC1226">
      <w:start w:val="1"/>
      <w:numFmt w:val="bullet"/>
      <w:lvlText w:val=""/>
      <w:lvlJc w:val="left"/>
      <w:pPr>
        <w:ind w:left="720" w:hanging="360"/>
      </w:pPr>
      <w:rPr>
        <w:rFonts w:ascii="Symbol" w:hAnsi="Symbol" w:hint="default"/>
      </w:rPr>
    </w:lvl>
    <w:lvl w:ilvl="1" w:tplc="77C68932">
      <w:start w:val="1"/>
      <w:numFmt w:val="bullet"/>
      <w:lvlText w:val="o"/>
      <w:lvlJc w:val="left"/>
      <w:pPr>
        <w:ind w:left="1440" w:hanging="360"/>
      </w:pPr>
      <w:rPr>
        <w:rFonts w:ascii="Courier New" w:hAnsi="Courier New" w:hint="default"/>
      </w:rPr>
    </w:lvl>
    <w:lvl w:ilvl="2" w:tplc="B91A8BBE">
      <w:start w:val="1"/>
      <w:numFmt w:val="bullet"/>
      <w:lvlText w:val=""/>
      <w:lvlJc w:val="left"/>
      <w:pPr>
        <w:ind w:left="2160" w:hanging="360"/>
      </w:pPr>
      <w:rPr>
        <w:rFonts w:ascii="Wingdings" w:hAnsi="Wingdings" w:hint="default"/>
      </w:rPr>
    </w:lvl>
    <w:lvl w:ilvl="3" w:tplc="6B60CDC6">
      <w:start w:val="1"/>
      <w:numFmt w:val="bullet"/>
      <w:lvlText w:val=""/>
      <w:lvlJc w:val="left"/>
      <w:pPr>
        <w:ind w:left="2880" w:hanging="360"/>
      </w:pPr>
      <w:rPr>
        <w:rFonts w:ascii="Symbol" w:hAnsi="Symbol" w:hint="default"/>
      </w:rPr>
    </w:lvl>
    <w:lvl w:ilvl="4" w:tplc="BB44A7B0">
      <w:start w:val="1"/>
      <w:numFmt w:val="bullet"/>
      <w:lvlText w:val="o"/>
      <w:lvlJc w:val="left"/>
      <w:pPr>
        <w:ind w:left="3600" w:hanging="360"/>
      </w:pPr>
      <w:rPr>
        <w:rFonts w:ascii="Courier New" w:hAnsi="Courier New" w:hint="default"/>
      </w:rPr>
    </w:lvl>
    <w:lvl w:ilvl="5" w:tplc="9450370A">
      <w:start w:val="1"/>
      <w:numFmt w:val="bullet"/>
      <w:lvlText w:val=""/>
      <w:lvlJc w:val="left"/>
      <w:pPr>
        <w:ind w:left="4320" w:hanging="360"/>
      </w:pPr>
      <w:rPr>
        <w:rFonts w:ascii="Wingdings" w:hAnsi="Wingdings" w:hint="default"/>
      </w:rPr>
    </w:lvl>
    <w:lvl w:ilvl="6" w:tplc="E3E20F80">
      <w:start w:val="1"/>
      <w:numFmt w:val="bullet"/>
      <w:lvlText w:val=""/>
      <w:lvlJc w:val="left"/>
      <w:pPr>
        <w:ind w:left="5040" w:hanging="360"/>
      </w:pPr>
      <w:rPr>
        <w:rFonts w:ascii="Symbol" w:hAnsi="Symbol" w:hint="default"/>
      </w:rPr>
    </w:lvl>
    <w:lvl w:ilvl="7" w:tplc="E4AC223E">
      <w:start w:val="1"/>
      <w:numFmt w:val="bullet"/>
      <w:lvlText w:val="o"/>
      <w:lvlJc w:val="left"/>
      <w:pPr>
        <w:ind w:left="5760" w:hanging="360"/>
      </w:pPr>
      <w:rPr>
        <w:rFonts w:ascii="Courier New" w:hAnsi="Courier New" w:hint="default"/>
      </w:rPr>
    </w:lvl>
    <w:lvl w:ilvl="8" w:tplc="FC0C0BBA">
      <w:start w:val="1"/>
      <w:numFmt w:val="bullet"/>
      <w:lvlText w:val=""/>
      <w:lvlJc w:val="left"/>
      <w:pPr>
        <w:ind w:left="6480" w:hanging="360"/>
      </w:pPr>
      <w:rPr>
        <w:rFonts w:ascii="Wingdings" w:hAnsi="Wingdings" w:hint="default"/>
      </w:rPr>
    </w:lvl>
  </w:abstractNum>
  <w:abstractNum w:abstractNumId="15" w15:restartNumberingAfterBreak="0">
    <w:nsid w:val="3F711272"/>
    <w:multiLevelType w:val="hybridMultilevel"/>
    <w:tmpl w:val="C7F45CEA"/>
    <w:lvl w:ilvl="0" w:tplc="0AEA17F6">
      <w:start w:val="1"/>
      <w:numFmt w:val="bullet"/>
      <w:lvlText w:val=""/>
      <w:lvlJc w:val="left"/>
      <w:pPr>
        <w:ind w:left="720" w:hanging="360"/>
      </w:pPr>
      <w:rPr>
        <w:rFonts w:ascii="Symbol" w:hAnsi="Symbol" w:hint="default"/>
      </w:rPr>
    </w:lvl>
    <w:lvl w:ilvl="1" w:tplc="7F8A3BC6">
      <w:start w:val="1"/>
      <w:numFmt w:val="bullet"/>
      <w:lvlText w:val="o"/>
      <w:lvlJc w:val="left"/>
      <w:pPr>
        <w:ind w:left="1440" w:hanging="360"/>
      </w:pPr>
      <w:rPr>
        <w:rFonts w:ascii="Courier New" w:hAnsi="Courier New" w:hint="default"/>
      </w:rPr>
    </w:lvl>
    <w:lvl w:ilvl="2" w:tplc="9E362B40">
      <w:start w:val="1"/>
      <w:numFmt w:val="bullet"/>
      <w:lvlText w:val=""/>
      <w:lvlJc w:val="left"/>
      <w:pPr>
        <w:ind w:left="2160" w:hanging="360"/>
      </w:pPr>
      <w:rPr>
        <w:rFonts w:ascii="Wingdings" w:hAnsi="Wingdings" w:hint="default"/>
      </w:rPr>
    </w:lvl>
    <w:lvl w:ilvl="3" w:tplc="8E328D3E">
      <w:start w:val="1"/>
      <w:numFmt w:val="bullet"/>
      <w:lvlText w:val=""/>
      <w:lvlJc w:val="left"/>
      <w:pPr>
        <w:ind w:left="2880" w:hanging="360"/>
      </w:pPr>
      <w:rPr>
        <w:rFonts w:ascii="Symbol" w:hAnsi="Symbol" w:hint="default"/>
      </w:rPr>
    </w:lvl>
    <w:lvl w:ilvl="4" w:tplc="2A5A244C">
      <w:start w:val="1"/>
      <w:numFmt w:val="bullet"/>
      <w:lvlText w:val="o"/>
      <w:lvlJc w:val="left"/>
      <w:pPr>
        <w:ind w:left="3600" w:hanging="360"/>
      </w:pPr>
      <w:rPr>
        <w:rFonts w:ascii="Courier New" w:hAnsi="Courier New" w:hint="default"/>
      </w:rPr>
    </w:lvl>
    <w:lvl w:ilvl="5" w:tplc="C3680866">
      <w:start w:val="1"/>
      <w:numFmt w:val="bullet"/>
      <w:lvlText w:val=""/>
      <w:lvlJc w:val="left"/>
      <w:pPr>
        <w:ind w:left="4320" w:hanging="360"/>
      </w:pPr>
      <w:rPr>
        <w:rFonts w:ascii="Wingdings" w:hAnsi="Wingdings" w:hint="default"/>
      </w:rPr>
    </w:lvl>
    <w:lvl w:ilvl="6" w:tplc="6FFED91C">
      <w:start w:val="1"/>
      <w:numFmt w:val="bullet"/>
      <w:lvlText w:val=""/>
      <w:lvlJc w:val="left"/>
      <w:pPr>
        <w:ind w:left="5040" w:hanging="360"/>
      </w:pPr>
      <w:rPr>
        <w:rFonts w:ascii="Symbol" w:hAnsi="Symbol" w:hint="default"/>
      </w:rPr>
    </w:lvl>
    <w:lvl w:ilvl="7" w:tplc="BFF216D2">
      <w:start w:val="1"/>
      <w:numFmt w:val="bullet"/>
      <w:lvlText w:val="o"/>
      <w:lvlJc w:val="left"/>
      <w:pPr>
        <w:ind w:left="5760" w:hanging="360"/>
      </w:pPr>
      <w:rPr>
        <w:rFonts w:ascii="Courier New" w:hAnsi="Courier New" w:hint="default"/>
      </w:rPr>
    </w:lvl>
    <w:lvl w:ilvl="8" w:tplc="E14E05E0">
      <w:start w:val="1"/>
      <w:numFmt w:val="bullet"/>
      <w:lvlText w:val=""/>
      <w:lvlJc w:val="left"/>
      <w:pPr>
        <w:ind w:left="6480" w:hanging="360"/>
      </w:pPr>
      <w:rPr>
        <w:rFonts w:ascii="Wingdings" w:hAnsi="Wingdings" w:hint="default"/>
      </w:rPr>
    </w:lvl>
  </w:abstractNum>
  <w:abstractNum w:abstractNumId="16" w15:restartNumberingAfterBreak="0">
    <w:nsid w:val="4C730CD6"/>
    <w:multiLevelType w:val="multilevel"/>
    <w:tmpl w:val="1E2C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858F6"/>
    <w:multiLevelType w:val="hybridMultilevel"/>
    <w:tmpl w:val="3710C7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37C033B"/>
    <w:multiLevelType w:val="hybridMultilevel"/>
    <w:tmpl w:val="15FE2A7A"/>
    <w:lvl w:ilvl="0" w:tplc="04F0EB20">
      <w:start w:val="1"/>
      <w:numFmt w:val="bullet"/>
      <w:lvlText w:val=""/>
      <w:lvlJc w:val="left"/>
      <w:pPr>
        <w:ind w:left="720" w:hanging="360"/>
      </w:pPr>
      <w:rPr>
        <w:rFonts w:ascii="Symbol" w:hAnsi="Symbol" w:hint="default"/>
      </w:rPr>
    </w:lvl>
    <w:lvl w:ilvl="1" w:tplc="E618C9A2">
      <w:start w:val="1"/>
      <w:numFmt w:val="bullet"/>
      <w:lvlText w:val="o"/>
      <w:lvlJc w:val="left"/>
      <w:pPr>
        <w:ind w:left="1440" w:hanging="360"/>
      </w:pPr>
      <w:rPr>
        <w:rFonts w:ascii="Courier New" w:hAnsi="Courier New" w:hint="default"/>
      </w:rPr>
    </w:lvl>
    <w:lvl w:ilvl="2" w:tplc="C346D5C8">
      <w:start w:val="1"/>
      <w:numFmt w:val="bullet"/>
      <w:lvlText w:val=""/>
      <w:lvlJc w:val="left"/>
      <w:pPr>
        <w:ind w:left="2160" w:hanging="360"/>
      </w:pPr>
      <w:rPr>
        <w:rFonts w:ascii="Wingdings" w:hAnsi="Wingdings" w:hint="default"/>
      </w:rPr>
    </w:lvl>
    <w:lvl w:ilvl="3" w:tplc="D2BE418C">
      <w:start w:val="1"/>
      <w:numFmt w:val="bullet"/>
      <w:lvlText w:val=""/>
      <w:lvlJc w:val="left"/>
      <w:pPr>
        <w:ind w:left="2880" w:hanging="360"/>
      </w:pPr>
      <w:rPr>
        <w:rFonts w:ascii="Symbol" w:hAnsi="Symbol" w:hint="default"/>
      </w:rPr>
    </w:lvl>
    <w:lvl w:ilvl="4" w:tplc="1E843674">
      <w:start w:val="1"/>
      <w:numFmt w:val="bullet"/>
      <w:lvlText w:val="o"/>
      <w:lvlJc w:val="left"/>
      <w:pPr>
        <w:ind w:left="3600" w:hanging="360"/>
      </w:pPr>
      <w:rPr>
        <w:rFonts w:ascii="Courier New" w:hAnsi="Courier New" w:hint="default"/>
      </w:rPr>
    </w:lvl>
    <w:lvl w:ilvl="5" w:tplc="7B04CABC">
      <w:start w:val="1"/>
      <w:numFmt w:val="bullet"/>
      <w:lvlText w:val=""/>
      <w:lvlJc w:val="left"/>
      <w:pPr>
        <w:ind w:left="4320" w:hanging="360"/>
      </w:pPr>
      <w:rPr>
        <w:rFonts w:ascii="Wingdings" w:hAnsi="Wingdings" w:hint="default"/>
      </w:rPr>
    </w:lvl>
    <w:lvl w:ilvl="6" w:tplc="3E2C7614">
      <w:start w:val="1"/>
      <w:numFmt w:val="bullet"/>
      <w:lvlText w:val=""/>
      <w:lvlJc w:val="left"/>
      <w:pPr>
        <w:ind w:left="5040" w:hanging="360"/>
      </w:pPr>
      <w:rPr>
        <w:rFonts w:ascii="Symbol" w:hAnsi="Symbol" w:hint="default"/>
      </w:rPr>
    </w:lvl>
    <w:lvl w:ilvl="7" w:tplc="6A5E35D2">
      <w:start w:val="1"/>
      <w:numFmt w:val="bullet"/>
      <w:lvlText w:val="o"/>
      <w:lvlJc w:val="left"/>
      <w:pPr>
        <w:ind w:left="5760" w:hanging="360"/>
      </w:pPr>
      <w:rPr>
        <w:rFonts w:ascii="Courier New" w:hAnsi="Courier New" w:hint="default"/>
      </w:rPr>
    </w:lvl>
    <w:lvl w:ilvl="8" w:tplc="26F04F2A">
      <w:start w:val="1"/>
      <w:numFmt w:val="bullet"/>
      <w:lvlText w:val=""/>
      <w:lvlJc w:val="left"/>
      <w:pPr>
        <w:ind w:left="6480" w:hanging="360"/>
      </w:pPr>
      <w:rPr>
        <w:rFonts w:ascii="Wingdings" w:hAnsi="Wingdings" w:hint="default"/>
      </w:rPr>
    </w:lvl>
  </w:abstractNum>
  <w:abstractNum w:abstractNumId="19" w15:restartNumberingAfterBreak="0">
    <w:nsid w:val="54520D8B"/>
    <w:multiLevelType w:val="hybridMultilevel"/>
    <w:tmpl w:val="8C589E5A"/>
    <w:lvl w:ilvl="0" w:tplc="6C4AF49A">
      <w:start w:val="1"/>
      <w:numFmt w:val="bullet"/>
      <w:lvlText w:val=""/>
      <w:lvlJc w:val="left"/>
      <w:pPr>
        <w:ind w:left="720" w:hanging="360"/>
      </w:pPr>
      <w:rPr>
        <w:rFonts w:ascii="Symbol" w:hAnsi="Symbol" w:hint="default"/>
      </w:rPr>
    </w:lvl>
    <w:lvl w:ilvl="1" w:tplc="72C2F8EA">
      <w:start w:val="1"/>
      <w:numFmt w:val="bullet"/>
      <w:lvlText w:val="o"/>
      <w:lvlJc w:val="left"/>
      <w:pPr>
        <w:ind w:left="1440" w:hanging="360"/>
      </w:pPr>
      <w:rPr>
        <w:rFonts w:ascii="Courier New" w:hAnsi="Courier New" w:hint="default"/>
      </w:rPr>
    </w:lvl>
    <w:lvl w:ilvl="2" w:tplc="D5E4260A">
      <w:start w:val="1"/>
      <w:numFmt w:val="bullet"/>
      <w:lvlText w:val=""/>
      <w:lvlJc w:val="left"/>
      <w:pPr>
        <w:ind w:left="2160" w:hanging="360"/>
      </w:pPr>
      <w:rPr>
        <w:rFonts w:ascii="Wingdings" w:hAnsi="Wingdings" w:hint="default"/>
      </w:rPr>
    </w:lvl>
    <w:lvl w:ilvl="3" w:tplc="A6882C92">
      <w:start w:val="1"/>
      <w:numFmt w:val="bullet"/>
      <w:lvlText w:val=""/>
      <w:lvlJc w:val="left"/>
      <w:pPr>
        <w:ind w:left="2880" w:hanging="360"/>
      </w:pPr>
      <w:rPr>
        <w:rFonts w:ascii="Symbol" w:hAnsi="Symbol" w:hint="default"/>
      </w:rPr>
    </w:lvl>
    <w:lvl w:ilvl="4" w:tplc="5A92EDC6">
      <w:start w:val="1"/>
      <w:numFmt w:val="bullet"/>
      <w:lvlText w:val="o"/>
      <w:lvlJc w:val="left"/>
      <w:pPr>
        <w:ind w:left="3600" w:hanging="360"/>
      </w:pPr>
      <w:rPr>
        <w:rFonts w:ascii="Courier New" w:hAnsi="Courier New" w:hint="default"/>
      </w:rPr>
    </w:lvl>
    <w:lvl w:ilvl="5" w:tplc="5BF67806">
      <w:start w:val="1"/>
      <w:numFmt w:val="bullet"/>
      <w:lvlText w:val=""/>
      <w:lvlJc w:val="left"/>
      <w:pPr>
        <w:ind w:left="4320" w:hanging="360"/>
      </w:pPr>
      <w:rPr>
        <w:rFonts w:ascii="Wingdings" w:hAnsi="Wingdings" w:hint="default"/>
      </w:rPr>
    </w:lvl>
    <w:lvl w:ilvl="6" w:tplc="154C6556">
      <w:start w:val="1"/>
      <w:numFmt w:val="bullet"/>
      <w:lvlText w:val=""/>
      <w:lvlJc w:val="left"/>
      <w:pPr>
        <w:ind w:left="5040" w:hanging="360"/>
      </w:pPr>
      <w:rPr>
        <w:rFonts w:ascii="Symbol" w:hAnsi="Symbol" w:hint="default"/>
      </w:rPr>
    </w:lvl>
    <w:lvl w:ilvl="7" w:tplc="33604402">
      <w:start w:val="1"/>
      <w:numFmt w:val="bullet"/>
      <w:lvlText w:val="o"/>
      <w:lvlJc w:val="left"/>
      <w:pPr>
        <w:ind w:left="5760" w:hanging="360"/>
      </w:pPr>
      <w:rPr>
        <w:rFonts w:ascii="Courier New" w:hAnsi="Courier New" w:hint="default"/>
      </w:rPr>
    </w:lvl>
    <w:lvl w:ilvl="8" w:tplc="553AF928">
      <w:start w:val="1"/>
      <w:numFmt w:val="bullet"/>
      <w:lvlText w:val=""/>
      <w:lvlJc w:val="left"/>
      <w:pPr>
        <w:ind w:left="6480" w:hanging="360"/>
      </w:pPr>
      <w:rPr>
        <w:rFonts w:ascii="Wingdings" w:hAnsi="Wingdings" w:hint="default"/>
      </w:rPr>
    </w:lvl>
  </w:abstractNum>
  <w:abstractNum w:abstractNumId="20" w15:restartNumberingAfterBreak="0">
    <w:nsid w:val="578C6DD0"/>
    <w:multiLevelType w:val="hybridMultilevel"/>
    <w:tmpl w:val="0EE4ACD6"/>
    <w:lvl w:ilvl="0" w:tplc="3142FCD8">
      <w:start w:val="1"/>
      <w:numFmt w:val="bullet"/>
      <w:lvlText w:val=""/>
      <w:lvlJc w:val="left"/>
      <w:pPr>
        <w:ind w:left="720" w:hanging="360"/>
      </w:pPr>
      <w:rPr>
        <w:rFonts w:ascii="Symbol" w:hAnsi="Symbol" w:hint="default"/>
      </w:rPr>
    </w:lvl>
    <w:lvl w:ilvl="1" w:tplc="A1BC45C2">
      <w:start w:val="1"/>
      <w:numFmt w:val="bullet"/>
      <w:lvlText w:val="o"/>
      <w:lvlJc w:val="left"/>
      <w:pPr>
        <w:ind w:left="1440" w:hanging="360"/>
      </w:pPr>
      <w:rPr>
        <w:rFonts w:ascii="Courier New" w:hAnsi="Courier New" w:hint="default"/>
      </w:rPr>
    </w:lvl>
    <w:lvl w:ilvl="2" w:tplc="70F27E22">
      <w:start w:val="1"/>
      <w:numFmt w:val="bullet"/>
      <w:lvlText w:val=""/>
      <w:lvlJc w:val="left"/>
      <w:pPr>
        <w:ind w:left="2160" w:hanging="360"/>
      </w:pPr>
      <w:rPr>
        <w:rFonts w:ascii="Wingdings" w:hAnsi="Wingdings" w:hint="default"/>
      </w:rPr>
    </w:lvl>
    <w:lvl w:ilvl="3" w:tplc="5900DA0E">
      <w:start w:val="1"/>
      <w:numFmt w:val="bullet"/>
      <w:lvlText w:val=""/>
      <w:lvlJc w:val="left"/>
      <w:pPr>
        <w:ind w:left="2880" w:hanging="360"/>
      </w:pPr>
      <w:rPr>
        <w:rFonts w:ascii="Symbol" w:hAnsi="Symbol" w:hint="default"/>
      </w:rPr>
    </w:lvl>
    <w:lvl w:ilvl="4" w:tplc="E720329E">
      <w:start w:val="1"/>
      <w:numFmt w:val="bullet"/>
      <w:lvlText w:val="o"/>
      <w:lvlJc w:val="left"/>
      <w:pPr>
        <w:ind w:left="3600" w:hanging="360"/>
      </w:pPr>
      <w:rPr>
        <w:rFonts w:ascii="Courier New" w:hAnsi="Courier New" w:hint="default"/>
      </w:rPr>
    </w:lvl>
    <w:lvl w:ilvl="5" w:tplc="2A9A9BB8">
      <w:start w:val="1"/>
      <w:numFmt w:val="bullet"/>
      <w:lvlText w:val=""/>
      <w:lvlJc w:val="left"/>
      <w:pPr>
        <w:ind w:left="4320" w:hanging="360"/>
      </w:pPr>
      <w:rPr>
        <w:rFonts w:ascii="Wingdings" w:hAnsi="Wingdings" w:hint="default"/>
      </w:rPr>
    </w:lvl>
    <w:lvl w:ilvl="6" w:tplc="8578C9D6">
      <w:start w:val="1"/>
      <w:numFmt w:val="bullet"/>
      <w:lvlText w:val=""/>
      <w:lvlJc w:val="left"/>
      <w:pPr>
        <w:ind w:left="5040" w:hanging="360"/>
      </w:pPr>
      <w:rPr>
        <w:rFonts w:ascii="Symbol" w:hAnsi="Symbol" w:hint="default"/>
      </w:rPr>
    </w:lvl>
    <w:lvl w:ilvl="7" w:tplc="C28858A0">
      <w:start w:val="1"/>
      <w:numFmt w:val="bullet"/>
      <w:lvlText w:val="o"/>
      <w:lvlJc w:val="left"/>
      <w:pPr>
        <w:ind w:left="5760" w:hanging="360"/>
      </w:pPr>
      <w:rPr>
        <w:rFonts w:ascii="Courier New" w:hAnsi="Courier New" w:hint="default"/>
      </w:rPr>
    </w:lvl>
    <w:lvl w:ilvl="8" w:tplc="57C204D0">
      <w:start w:val="1"/>
      <w:numFmt w:val="bullet"/>
      <w:lvlText w:val=""/>
      <w:lvlJc w:val="left"/>
      <w:pPr>
        <w:ind w:left="6480" w:hanging="360"/>
      </w:pPr>
      <w:rPr>
        <w:rFonts w:ascii="Wingdings" w:hAnsi="Wingdings" w:hint="default"/>
      </w:rPr>
    </w:lvl>
  </w:abstractNum>
  <w:abstractNum w:abstractNumId="21" w15:restartNumberingAfterBreak="0">
    <w:nsid w:val="59F00250"/>
    <w:multiLevelType w:val="hybridMultilevel"/>
    <w:tmpl w:val="AA4CAD9C"/>
    <w:lvl w:ilvl="0" w:tplc="ACEC5A1C">
      <w:start w:val="1"/>
      <w:numFmt w:val="bullet"/>
      <w:lvlText w:val=""/>
      <w:lvlJc w:val="left"/>
      <w:pPr>
        <w:ind w:left="720" w:hanging="360"/>
      </w:pPr>
      <w:rPr>
        <w:rFonts w:ascii="Symbol" w:hAnsi="Symbol" w:hint="default"/>
      </w:rPr>
    </w:lvl>
    <w:lvl w:ilvl="1" w:tplc="6CDEF75E">
      <w:start w:val="1"/>
      <w:numFmt w:val="bullet"/>
      <w:lvlText w:val="o"/>
      <w:lvlJc w:val="left"/>
      <w:pPr>
        <w:ind w:left="1440" w:hanging="360"/>
      </w:pPr>
      <w:rPr>
        <w:rFonts w:ascii="Courier New" w:hAnsi="Courier New" w:hint="default"/>
      </w:rPr>
    </w:lvl>
    <w:lvl w:ilvl="2" w:tplc="624A1F30">
      <w:start w:val="1"/>
      <w:numFmt w:val="bullet"/>
      <w:lvlText w:val=""/>
      <w:lvlJc w:val="left"/>
      <w:pPr>
        <w:ind w:left="2160" w:hanging="360"/>
      </w:pPr>
      <w:rPr>
        <w:rFonts w:ascii="Wingdings" w:hAnsi="Wingdings" w:hint="default"/>
      </w:rPr>
    </w:lvl>
    <w:lvl w:ilvl="3" w:tplc="C37E7472">
      <w:start w:val="1"/>
      <w:numFmt w:val="bullet"/>
      <w:lvlText w:val=""/>
      <w:lvlJc w:val="left"/>
      <w:pPr>
        <w:ind w:left="2880" w:hanging="360"/>
      </w:pPr>
      <w:rPr>
        <w:rFonts w:ascii="Symbol" w:hAnsi="Symbol" w:hint="default"/>
      </w:rPr>
    </w:lvl>
    <w:lvl w:ilvl="4" w:tplc="B4DE2876">
      <w:start w:val="1"/>
      <w:numFmt w:val="bullet"/>
      <w:lvlText w:val="o"/>
      <w:lvlJc w:val="left"/>
      <w:pPr>
        <w:ind w:left="3600" w:hanging="360"/>
      </w:pPr>
      <w:rPr>
        <w:rFonts w:ascii="Courier New" w:hAnsi="Courier New" w:hint="default"/>
      </w:rPr>
    </w:lvl>
    <w:lvl w:ilvl="5" w:tplc="79F4E64E">
      <w:start w:val="1"/>
      <w:numFmt w:val="bullet"/>
      <w:lvlText w:val=""/>
      <w:lvlJc w:val="left"/>
      <w:pPr>
        <w:ind w:left="4320" w:hanging="360"/>
      </w:pPr>
      <w:rPr>
        <w:rFonts w:ascii="Wingdings" w:hAnsi="Wingdings" w:hint="default"/>
      </w:rPr>
    </w:lvl>
    <w:lvl w:ilvl="6" w:tplc="F504304A">
      <w:start w:val="1"/>
      <w:numFmt w:val="bullet"/>
      <w:lvlText w:val=""/>
      <w:lvlJc w:val="left"/>
      <w:pPr>
        <w:ind w:left="5040" w:hanging="360"/>
      </w:pPr>
      <w:rPr>
        <w:rFonts w:ascii="Symbol" w:hAnsi="Symbol" w:hint="default"/>
      </w:rPr>
    </w:lvl>
    <w:lvl w:ilvl="7" w:tplc="DBEC74F6">
      <w:start w:val="1"/>
      <w:numFmt w:val="bullet"/>
      <w:lvlText w:val="o"/>
      <w:lvlJc w:val="left"/>
      <w:pPr>
        <w:ind w:left="5760" w:hanging="360"/>
      </w:pPr>
      <w:rPr>
        <w:rFonts w:ascii="Courier New" w:hAnsi="Courier New" w:hint="default"/>
      </w:rPr>
    </w:lvl>
    <w:lvl w:ilvl="8" w:tplc="76AC331A">
      <w:start w:val="1"/>
      <w:numFmt w:val="bullet"/>
      <w:lvlText w:val=""/>
      <w:lvlJc w:val="left"/>
      <w:pPr>
        <w:ind w:left="6480" w:hanging="360"/>
      </w:pPr>
      <w:rPr>
        <w:rFonts w:ascii="Wingdings" w:hAnsi="Wingdings" w:hint="default"/>
      </w:rPr>
    </w:lvl>
  </w:abstractNum>
  <w:abstractNum w:abstractNumId="22" w15:restartNumberingAfterBreak="0">
    <w:nsid w:val="62F05750"/>
    <w:multiLevelType w:val="hybridMultilevel"/>
    <w:tmpl w:val="BC384692"/>
    <w:lvl w:ilvl="0" w:tplc="B888F0CC">
      <w:start w:val="1"/>
      <w:numFmt w:val="bullet"/>
      <w:lvlText w:val=""/>
      <w:lvlJc w:val="left"/>
      <w:pPr>
        <w:ind w:left="720" w:hanging="360"/>
      </w:pPr>
      <w:rPr>
        <w:rFonts w:ascii="Symbol" w:hAnsi="Symbol" w:hint="default"/>
      </w:rPr>
    </w:lvl>
    <w:lvl w:ilvl="1" w:tplc="4D2620A0">
      <w:start w:val="1"/>
      <w:numFmt w:val="bullet"/>
      <w:lvlText w:val="o"/>
      <w:lvlJc w:val="left"/>
      <w:pPr>
        <w:ind w:left="1440" w:hanging="360"/>
      </w:pPr>
      <w:rPr>
        <w:rFonts w:ascii="Courier New" w:hAnsi="Courier New" w:hint="default"/>
      </w:rPr>
    </w:lvl>
    <w:lvl w:ilvl="2" w:tplc="15EED42E">
      <w:start w:val="1"/>
      <w:numFmt w:val="bullet"/>
      <w:lvlText w:val=""/>
      <w:lvlJc w:val="left"/>
      <w:pPr>
        <w:ind w:left="2160" w:hanging="360"/>
      </w:pPr>
      <w:rPr>
        <w:rFonts w:ascii="Wingdings" w:hAnsi="Wingdings" w:hint="default"/>
      </w:rPr>
    </w:lvl>
    <w:lvl w:ilvl="3" w:tplc="8278B626">
      <w:start w:val="1"/>
      <w:numFmt w:val="bullet"/>
      <w:lvlText w:val=""/>
      <w:lvlJc w:val="left"/>
      <w:pPr>
        <w:ind w:left="2880" w:hanging="360"/>
      </w:pPr>
      <w:rPr>
        <w:rFonts w:ascii="Symbol" w:hAnsi="Symbol" w:hint="default"/>
      </w:rPr>
    </w:lvl>
    <w:lvl w:ilvl="4" w:tplc="40BA6D04">
      <w:start w:val="1"/>
      <w:numFmt w:val="bullet"/>
      <w:lvlText w:val="o"/>
      <w:lvlJc w:val="left"/>
      <w:pPr>
        <w:ind w:left="3600" w:hanging="360"/>
      </w:pPr>
      <w:rPr>
        <w:rFonts w:ascii="Courier New" w:hAnsi="Courier New" w:hint="default"/>
      </w:rPr>
    </w:lvl>
    <w:lvl w:ilvl="5" w:tplc="8A9C0B12">
      <w:start w:val="1"/>
      <w:numFmt w:val="bullet"/>
      <w:lvlText w:val=""/>
      <w:lvlJc w:val="left"/>
      <w:pPr>
        <w:ind w:left="4320" w:hanging="360"/>
      </w:pPr>
      <w:rPr>
        <w:rFonts w:ascii="Wingdings" w:hAnsi="Wingdings" w:hint="default"/>
      </w:rPr>
    </w:lvl>
    <w:lvl w:ilvl="6" w:tplc="FC9229F4">
      <w:start w:val="1"/>
      <w:numFmt w:val="bullet"/>
      <w:lvlText w:val=""/>
      <w:lvlJc w:val="left"/>
      <w:pPr>
        <w:ind w:left="5040" w:hanging="360"/>
      </w:pPr>
      <w:rPr>
        <w:rFonts w:ascii="Symbol" w:hAnsi="Symbol" w:hint="default"/>
      </w:rPr>
    </w:lvl>
    <w:lvl w:ilvl="7" w:tplc="D326D7E4">
      <w:start w:val="1"/>
      <w:numFmt w:val="bullet"/>
      <w:lvlText w:val="o"/>
      <w:lvlJc w:val="left"/>
      <w:pPr>
        <w:ind w:left="5760" w:hanging="360"/>
      </w:pPr>
      <w:rPr>
        <w:rFonts w:ascii="Courier New" w:hAnsi="Courier New" w:hint="default"/>
      </w:rPr>
    </w:lvl>
    <w:lvl w:ilvl="8" w:tplc="F2E03CA0">
      <w:start w:val="1"/>
      <w:numFmt w:val="bullet"/>
      <w:lvlText w:val=""/>
      <w:lvlJc w:val="left"/>
      <w:pPr>
        <w:ind w:left="6480" w:hanging="360"/>
      </w:pPr>
      <w:rPr>
        <w:rFonts w:ascii="Wingdings" w:hAnsi="Wingdings" w:hint="default"/>
      </w:rPr>
    </w:lvl>
  </w:abstractNum>
  <w:abstractNum w:abstractNumId="23" w15:restartNumberingAfterBreak="0">
    <w:nsid w:val="63963056"/>
    <w:multiLevelType w:val="hybridMultilevel"/>
    <w:tmpl w:val="16E6B5B4"/>
    <w:lvl w:ilvl="0" w:tplc="B8E26E6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55A7384"/>
    <w:multiLevelType w:val="hybridMultilevel"/>
    <w:tmpl w:val="99A60198"/>
    <w:lvl w:ilvl="0" w:tplc="95F41516">
      <w:start w:val="1"/>
      <w:numFmt w:val="bullet"/>
      <w:lvlText w:val=""/>
      <w:lvlJc w:val="left"/>
      <w:pPr>
        <w:ind w:left="720" w:hanging="360"/>
      </w:pPr>
      <w:rPr>
        <w:rFonts w:ascii="Symbol" w:hAnsi="Symbol" w:hint="default"/>
      </w:rPr>
    </w:lvl>
    <w:lvl w:ilvl="1" w:tplc="32183D5A">
      <w:start w:val="1"/>
      <w:numFmt w:val="bullet"/>
      <w:lvlText w:val="o"/>
      <w:lvlJc w:val="left"/>
      <w:pPr>
        <w:ind w:left="1440" w:hanging="360"/>
      </w:pPr>
      <w:rPr>
        <w:rFonts w:ascii="Courier New" w:hAnsi="Courier New" w:hint="default"/>
      </w:rPr>
    </w:lvl>
    <w:lvl w:ilvl="2" w:tplc="219E2C2A">
      <w:start w:val="1"/>
      <w:numFmt w:val="bullet"/>
      <w:lvlText w:val=""/>
      <w:lvlJc w:val="left"/>
      <w:pPr>
        <w:ind w:left="2160" w:hanging="360"/>
      </w:pPr>
      <w:rPr>
        <w:rFonts w:ascii="Wingdings" w:hAnsi="Wingdings" w:hint="default"/>
      </w:rPr>
    </w:lvl>
    <w:lvl w:ilvl="3" w:tplc="8BFA83B6">
      <w:start w:val="1"/>
      <w:numFmt w:val="bullet"/>
      <w:lvlText w:val=""/>
      <w:lvlJc w:val="left"/>
      <w:pPr>
        <w:ind w:left="2880" w:hanging="360"/>
      </w:pPr>
      <w:rPr>
        <w:rFonts w:ascii="Symbol" w:hAnsi="Symbol" w:hint="default"/>
      </w:rPr>
    </w:lvl>
    <w:lvl w:ilvl="4" w:tplc="3D788334">
      <w:start w:val="1"/>
      <w:numFmt w:val="bullet"/>
      <w:lvlText w:val="o"/>
      <w:lvlJc w:val="left"/>
      <w:pPr>
        <w:ind w:left="3600" w:hanging="360"/>
      </w:pPr>
      <w:rPr>
        <w:rFonts w:ascii="Courier New" w:hAnsi="Courier New" w:hint="default"/>
      </w:rPr>
    </w:lvl>
    <w:lvl w:ilvl="5" w:tplc="BFCC7C46">
      <w:start w:val="1"/>
      <w:numFmt w:val="bullet"/>
      <w:lvlText w:val=""/>
      <w:lvlJc w:val="left"/>
      <w:pPr>
        <w:ind w:left="4320" w:hanging="360"/>
      </w:pPr>
      <w:rPr>
        <w:rFonts w:ascii="Wingdings" w:hAnsi="Wingdings" w:hint="default"/>
      </w:rPr>
    </w:lvl>
    <w:lvl w:ilvl="6" w:tplc="ED08D18C">
      <w:start w:val="1"/>
      <w:numFmt w:val="bullet"/>
      <w:lvlText w:val=""/>
      <w:lvlJc w:val="left"/>
      <w:pPr>
        <w:ind w:left="5040" w:hanging="360"/>
      </w:pPr>
      <w:rPr>
        <w:rFonts w:ascii="Symbol" w:hAnsi="Symbol" w:hint="default"/>
      </w:rPr>
    </w:lvl>
    <w:lvl w:ilvl="7" w:tplc="7466114A">
      <w:start w:val="1"/>
      <w:numFmt w:val="bullet"/>
      <w:lvlText w:val="o"/>
      <w:lvlJc w:val="left"/>
      <w:pPr>
        <w:ind w:left="5760" w:hanging="360"/>
      </w:pPr>
      <w:rPr>
        <w:rFonts w:ascii="Courier New" w:hAnsi="Courier New" w:hint="default"/>
      </w:rPr>
    </w:lvl>
    <w:lvl w:ilvl="8" w:tplc="B1746298">
      <w:start w:val="1"/>
      <w:numFmt w:val="bullet"/>
      <w:lvlText w:val=""/>
      <w:lvlJc w:val="left"/>
      <w:pPr>
        <w:ind w:left="6480" w:hanging="360"/>
      </w:pPr>
      <w:rPr>
        <w:rFonts w:ascii="Wingdings" w:hAnsi="Wingdings" w:hint="default"/>
      </w:rPr>
    </w:lvl>
  </w:abstractNum>
  <w:abstractNum w:abstractNumId="25" w15:restartNumberingAfterBreak="0">
    <w:nsid w:val="692A4707"/>
    <w:multiLevelType w:val="hybridMultilevel"/>
    <w:tmpl w:val="9356C038"/>
    <w:lvl w:ilvl="0" w:tplc="B8E26E6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E3C40ED"/>
    <w:multiLevelType w:val="hybridMultilevel"/>
    <w:tmpl w:val="0FFA2ABE"/>
    <w:lvl w:ilvl="0" w:tplc="1E445D98">
      <w:start w:val="1"/>
      <w:numFmt w:val="bullet"/>
      <w:lvlText w:val=""/>
      <w:lvlJc w:val="left"/>
      <w:pPr>
        <w:ind w:left="720" w:hanging="360"/>
      </w:pPr>
      <w:rPr>
        <w:rFonts w:ascii="Symbol" w:hAnsi="Symbol" w:hint="default"/>
      </w:rPr>
    </w:lvl>
    <w:lvl w:ilvl="1" w:tplc="FACE3EA4">
      <w:start w:val="1"/>
      <w:numFmt w:val="bullet"/>
      <w:lvlText w:val="o"/>
      <w:lvlJc w:val="left"/>
      <w:pPr>
        <w:ind w:left="1440" w:hanging="360"/>
      </w:pPr>
      <w:rPr>
        <w:rFonts w:ascii="Courier New" w:hAnsi="Courier New" w:hint="default"/>
      </w:rPr>
    </w:lvl>
    <w:lvl w:ilvl="2" w:tplc="6EA04E08">
      <w:start w:val="1"/>
      <w:numFmt w:val="bullet"/>
      <w:lvlText w:val=""/>
      <w:lvlJc w:val="left"/>
      <w:pPr>
        <w:ind w:left="2160" w:hanging="360"/>
      </w:pPr>
      <w:rPr>
        <w:rFonts w:ascii="Wingdings" w:hAnsi="Wingdings" w:hint="default"/>
      </w:rPr>
    </w:lvl>
    <w:lvl w:ilvl="3" w:tplc="E93099E8">
      <w:start w:val="1"/>
      <w:numFmt w:val="bullet"/>
      <w:lvlText w:val=""/>
      <w:lvlJc w:val="left"/>
      <w:pPr>
        <w:ind w:left="2880" w:hanging="360"/>
      </w:pPr>
      <w:rPr>
        <w:rFonts w:ascii="Symbol" w:hAnsi="Symbol" w:hint="default"/>
      </w:rPr>
    </w:lvl>
    <w:lvl w:ilvl="4" w:tplc="DEB21444">
      <w:start w:val="1"/>
      <w:numFmt w:val="bullet"/>
      <w:lvlText w:val="o"/>
      <w:lvlJc w:val="left"/>
      <w:pPr>
        <w:ind w:left="3600" w:hanging="360"/>
      </w:pPr>
      <w:rPr>
        <w:rFonts w:ascii="Courier New" w:hAnsi="Courier New" w:hint="default"/>
      </w:rPr>
    </w:lvl>
    <w:lvl w:ilvl="5" w:tplc="B7DC21A6">
      <w:start w:val="1"/>
      <w:numFmt w:val="bullet"/>
      <w:lvlText w:val=""/>
      <w:lvlJc w:val="left"/>
      <w:pPr>
        <w:ind w:left="4320" w:hanging="360"/>
      </w:pPr>
      <w:rPr>
        <w:rFonts w:ascii="Wingdings" w:hAnsi="Wingdings" w:hint="default"/>
      </w:rPr>
    </w:lvl>
    <w:lvl w:ilvl="6" w:tplc="27707054">
      <w:start w:val="1"/>
      <w:numFmt w:val="bullet"/>
      <w:lvlText w:val=""/>
      <w:lvlJc w:val="left"/>
      <w:pPr>
        <w:ind w:left="5040" w:hanging="360"/>
      </w:pPr>
      <w:rPr>
        <w:rFonts w:ascii="Symbol" w:hAnsi="Symbol" w:hint="default"/>
      </w:rPr>
    </w:lvl>
    <w:lvl w:ilvl="7" w:tplc="BBD43AFC">
      <w:start w:val="1"/>
      <w:numFmt w:val="bullet"/>
      <w:lvlText w:val="o"/>
      <w:lvlJc w:val="left"/>
      <w:pPr>
        <w:ind w:left="5760" w:hanging="360"/>
      </w:pPr>
      <w:rPr>
        <w:rFonts w:ascii="Courier New" w:hAnsi="Courier New" w:hint="default"/>
      </w:rPr>
    </w:lvl>
    <w:lvl w:ilvl="8" w:tplc="46605E5E">
      <w:start w:val="1"/>
      <w:numFmt w:val="bullet"/>
      <w:lvlText w:val=""/>
      <w:lvlJc w:val="left"/>
      <w:pPr>
        <w:ind w:left="6480" w:hanging="360"/>
      </w:pPr>
      <w:rPr>
        <w:rFonts w:ascii="Wingdings" w:hAnsi="Wingdings" w:hint="default"/>
      </w:rPr>
    </w:lvl>
  </w:abstractNum>
  <w:abstractNum w:abstractNumId="27" w15:restartNumberingAfterBreak="0">
    <w:nsid w:val="711A4F06"/>
    <w:multiLevelType w:val="hybridMultilevel"/>
    <w:tmpl w:val="DB7E2008"/>
    <w:lvl w:ilvl="0" w:tplc="228005EA">
      <w:start w:val="1"/>
      <w:numFmt w:val="bullet"/>
      <w:lvlText w:val=""/>
      <w:lvlJc w:val="left"/>
      <w:pPr>
        <w:ind w:left="720" w:hanging="360"/>
      </w:pPr>
      <w:rPr>
        <w:rFonts w:ascii="Symbol" w:hAnsi="Symbol" w:hint="default"/>
      </w:rPr>
    </w:lvl>
    <w:lvl w:ilvl="1" w:tplc="450EA0BE">
      <w:start w:val="1"/>
      <w:numFmt w:val="bullet"/>
      <w:lvlText w:val="o"/>
      <w:lvlJc w:val="left"/>
      <w:pPr>
        <w:ind w:left="1440" w:hanging="360"/>
      </w:pPr>
      <w:rPr>
        <w:rFonts w:ascii="Courier New" w:hAnsi="Courier New" w:hint="default"/>
      </w:rPr>
    </w:lvl>
    <w:lvl w:ilvl="2" w:tplc="0966E058">
      <w:start w:val="1"/>
      <w:numFmt w:val="bullet"/>
      <w:lvlText w:val=""/>
      <w:lvlJc w:val="left"/>
      <w:pPr>
        <w:ind w:left="2160" w:hanging="360"/>
      </w:pPr>
      <w:rPr>
        <w:rFonts w:ascii="Wingdings" w:hAnsi="Wingdings" w:hint="default"/>
      </w:rPr>
    </w:lvl>
    <w:lvl w:ilvl="3" w:tplc="31D4F220">
      <w:start w:val="1"/>
      <w:numFmt w:val="bullet"/>
      <w:lvlText w:val=""/>
      <w:lvlJc w:val="left"/>
      <w:pPr>
        <w:ind w:left="2880" w:hanging="360"/>
      </w:pPr>
      <w:rPr>
        <w:rFonts w:ascii="Symbol" w:hAnsi="Symbol" w:hint="default"/>
      </w:rPr>
    </w:lvl>
    <w:lvl w:ilvl="4" w:tplc="5650C0D0">
      <w:start w:val="1"/>
      <w:numFmt w:val="bullet"/>
      <w:lvlText w:val="o"/>
      <w:lvlJc w:val="left"/>
      <w:pPr>
        <w:ind w:left="3600" w:hanging="360"/>
      </w:pPr>
      <w:rPr>
        <w:rFonts w:ascii="Courier New" w:hAnsi="Courier New" w:hint="default"/>
      </w:rPr>
    </w:lvl>
    <w:lvl w:ilvl="5" w:tplc="7D26A01E">
      <w:start w:val="1"/>
      <w:numFmt w:val="bullet"/>
      <w:lvlText w:val=""/>
      <w:lvlJc w:val="left"/>
      <w:pPr>
        <w:ind w:left="4320" w:hanging="360"/>
      </w:pPr>
      <w:rPr>
        <w:rFonts w:ascii="Wingdings" w:hAnsi="Wingdings" w:hint="default"/>
      </w:rPr>
    </w:lvl>
    <w:lvl w:ilvl="6" w:tplc="259C3C2A">
      <w:start w:val="1"/>
      <w:numFmt w:val="bullet"/>
      <w:lvlText w:val=""/>
      <w:lvlJc w:val="left"/>
      <w:pPr>
        <w:ind w:left="5040" w:hanging="360"/>
      </w:pPr>
      <w:rPr>
        <w:rFonts w:ascii="Symbol" w:hAnsi="Symbol" w:hint="default"/>
      </w:rPr>
    </w:lvl>
    <w:lvl w:ilvl="7" w:tplc="99468C14">
      <w:start w:val="1"/>
      <w:numFmt w:val="bullet"/>
      <w:lvlText w:val="o"/>
      <w:lvlJc w:val="left"/>
      <w:pPr>
        <w:ind w:left="5760" w:hanging="360"/>
      </w:pPr>
      <w:rPr>
        <w:rFonts w:ascii="Courier New" w:hAnsi="Courier New" w:hint="default"/>
      </w:rPr>
    </w:lvl>
    <w:lvl w:ilvl="8" w:tplc="48BE09E2">
      <w:start w:val="1"/>
      <w:numFmt w:val="bullet"/>
      <w:lvlText w:val=""/>
      <w:lvlJc w:val="left"/>
      <w:pPr>
        <w:ind w:left="6480" w:hanging="360"/>
      </w:pPr>
      <w:rPr>
        <w:rFonts w:ascii="Wingdings" w:hAnsi="Wingdings" w:hint="default"/>
      </w:rPr>
    </w:lvl>
  </w:abstractNum>
  <w:abstractNum w:abstractNumId="28" w15:restartNumberingAfterBreak="0">
    <w:nsid w:val="76F14438"/>
    <w:multiLevelType w:val="hybridMultilevel"/>
    <w:tmpl w:val="A72485FC"/>
    <w:lvl w:ilvl="0" w:tplc="A32EA1C8">
      <w:start w:val="1"/>
      <w:numFmt w:val="decimal"/>
      <w:lvlText w:val="%1."/>
      <w:lvlJc w:val="left"/>
      <w:pPr>
        <w:ind w:left="720" w:hanging="360"/>
      </w:pPr>
    </w:lvl>
    <w:lvl w:ilvl="1" w:tplc="25582112">
      <w:start w:val="1"/>
      <w:numFmt w:val="lowerLetter"/>
      <w:lvlText w:val="%2."/>
      <w:lvlJc w:val="left"/>
      <w:pPr>
        <w:ind w:left="1440" w:hanging="360"/>
      </w:pPr>
    </w:lvl>
    <w:lvl w:ilvl="2" w:tplc="21B6B36E">
      <w:start w:val="1"/>
      <w:numFmt w:val="lowerRoman"/>
      <w:lvlText w:val="%3."/>
      <w:lvlJc w:val="right"/>
      <w:pPr>
        <w:ind w:left="2160" w:hanging="180"/>
      </w:pPr>
    </w:lvl>
    <w:lvl w:ilvl="3" w:tplc="2292A8A0">
      <w:start w:val="1"/>
      <w:numFmt w:val="decimal"/>
      <w:lvlText w:val="%4."/>
      <w:lvlJc w:val="left"/>
      <w:pPr>
        <w:ind w:left="2880" w:hanging="360"/>
      </w:pPr>
    </w:lvl>
    <w:lvl w:ilvl="4" w:tplc="7570C062">
      <w:start w:val="1"/>
      <w:numFmt w:val="lowerLetter"/>
      <w:lvlText w:val="%5."/>
      <w:lvlJc w:val="left"/>
      <w:pPr>
        <w:ind w:left="3600" w:hanging="360"/>
      </w:pPr>
    </w:lvl>
    <w:lvl w:ilvl="5" w:tplc="2AEAAC8A">
      <w:start w:val="1"/>
      <w:numFmt w:val="lowerRoman"/>
      <w:lvlText w:val="%6."/>
      <w:lvlJc w:val="right"/>
      <w:pPr>
        <w:ind w:left="4320" w:hanging="180"/>
      </w:pPr>
    </w:lvl>
    <w:lvl w:ilvl="6" w:tplc="C94E370A">
      <w:start w:val="1"/>
      <w:numFmt w:val="decimal"/>
      <w:lvlText w:val="%7."/>
      <w:lvlJc w:val="left"/>
      <w:pPr>
        <w:ind w:left="5040" w:hanging="360"/>
      </w:pPr>
    </w:lvl>
    <w:lvl w:ilvl="7" w:tplc="C3FE97F4">
      <w:start w:val="1"/>
      <w:numFmt w:val="lowerLetter"/>
      <w:lvlText w:val="%8."/>
      <w:lvlJc w:val="left"/>
      <w:pPr>
        <w:ind w:left="5760" w:hanging="360"/>
      </w:pPr>
    </w:lvl>
    <w:lvl w:ilvl="8" w:tplc="03B4535A">
      <w:start w:val="1"/>
      <w:numFmt w:val="lowerRoman"/>
      <w:lvlText w:val="%9."/>
      <w:lvlJc w:val="right"/>
      <w:pPr>
        <w:ind w:left="6480" w:hanging="180"/>
      </w:pPr>
    </w:lvl>
  </w:abstractNum>
  <w:abstractNum w:abstractNumId="29" w15:restartNumberingAfterBreak="0">
    <w:nsid w:val="7C0B7664"/>
    <w:multiLevelType w:val="hybridMultilevel"/>
    <w:tmpl w:val="33583D4C"/>
    <w:lvl w:ilvl="0" w:tplc="1604F35E">
      <w:start w:val="1"/>
      <w:numFmt w:val="bullet"/>
      <w:lvlText w:val=""/>
      <w:lvlJc w:val="left"/>
      <w:pPr>
        <w:ind w:left="720" w:hanging="360"/>
      </w:pPr>
      <w:rPr>
        <w:rFonts w:ascii="Symbol" w:hAnsi="Symbol" w:hint="default"/>
      </w:rPr>
    </w:lvl>
    <w:lvl w:ilvl="1" w:tplc="E79033E6">
      <w:start w:val="1"/>
      <w:numFmt w:val="bullet"/>
      <w:lvlText w:val="o"/>
      <w:lvlJc w:val="left"/>
      <w:pPr>
        <w:ind w:left="1440" w:hanging="360"/>
      </w:pPr>
      <w:rPr>
        <w:rFonts w:ascii="Courier New" w:hAnsi="Courier New" w:hint="default"/>
      </w:rPr>
    </w:lvl>
    <w:lvl w:ilvl="2" w:tplc="90CA25BA">
      <w:start w:val="1"/>
      <w:numFmt w:val="bullet"/>
      <w:lvlText w:val=""/>
      <w:lvlJc w:val="left"/>
      <w:pPr>
        <w:ind w:left="2160" w:hanging="360"/>
      </w:pPr>
      <w:rPr>
        <w:rFonts w:ascii="Wingdings" w:hAnsi="Wingdings" w:hint="default"/>
      </w:rPr>
    </w:lvl>
    <w:lvl w:ilvl="3" w:tplc="CD3E7A62">
      <w:start w:val="1"/>
      <w:numFmt w:val="bullet"/>
      <w:lvlText w:val=""/>
      <w:lvlJc w:val="left"/>
      <w:pPr>
        <w:ind w:left="2880" w:hanging="360"/>
      </w:pPr>
      <w:rPr>
        <w:rFonts w:ascii="Symbol" w:hAnsi="Symbol" w:hint="default"/>
      </w:rPr>
    </w:lvl>
    <w:lvl w:ilvl="4" w:tplc="61F2FCBA">
      <w:start w:val="1"/>
      <w:numFmt w:val="bullet"/>
      <w:lvlText w:val="o"/>
      <w:lvlJc w:val="left"/>
      <w:pPr>
        <w:ind w:left="3600" w:hanging="360"/>
      </w:pPr>
      <w:rPr>
        <w:rFonts w:ascii="Courier New" w:hAnsi="Courier New" w:hint="default"/>
      </w:rPr>
    </w:lvl>
    <w:lvl w:ilvl="5" w:tplc="F5208D24">
      <w:start w:val="1"/>
      <w:numFmt w:val="bullet"/>
      <w:lvlText w:val=""/>
      <w:lvlJc w:val="left"/>
      <w:pPr>
        <w:ind w:left="4320" w:hanging="360"/>
      </w:pPr>
      <w:rPr>
        <w:rFonts w:ascii="Wingdings" w:hAnsi="Wingdings" w:hint="default"/>
      </w:rPr>
    </w:lvl>
    <w:lvl w:ilvl="6" w:tplc="0762AA68">
      <w:start w:val="1"/>
      <w:numFmt w:val="bullet"/>
      <w:lvlText w:val=""/>
      <w:lvlJc w:val="left"/>
      <w:pPr>
        <w:ind w:left="5040" w:hanging="360"/>
      </w:pPr>
      <w:rPr>
        <w:rFonts w:ascii="Symbol" w:hAnsi="Symbol" w:hint="default"/>
      </w:rPr>
    </w:lvl>
    <w:lvl w:ilvl="7" w:tplc="F89E8C22">
      <w:start w:val="1"/>
      <w:numFmt w:val="bullet"/>
      <w:lvlText w:val="o"/>
      <w:lvlJc w:val="left"/>
      <w:pPr>
        <w:ind w:left="5760" w:hanging="360"/>
      </w:pPr>
      <w:rPr>
        <w:rFonts w:ascii="Courier New" w:hAnsi="Courier New" w:hint="default"/>
      </w:rPr>
    </w:lvl>
    <w:lvl w:ilvl="8" w:tplc="68B08368">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5"/>
  </w:num>
  <w:num w:numId="4">
    <w:abstractNumId w:val="21"/>
  </w:num>
  <w:num w:numId="5">
    <w:abstractNumId w:val="19"/>
  </w:num>
  <w:num w:numId="6">
    <w:abstractNumId w:val="3"/>
  </w:num>
  <w:num w:numId="7">
    <w:abstractNumId w:val="1"/>
  </w:num>
  <w:num w:numId="8">
    <w:abstractNumId w:val="6"/>
  </w:num>
  <w:num w:numId="9">
    <w:abstractNumId w:val="18"/>
  </w:num>
  <w:num w:numId="10">
    <w:abstractNumId w:val="14"/>
  </w:num>
  <w:num w:numId="11">
    <w:abstractNumId w:val="12"/>
  </w:num>
  <w:num w:numId="12">
    <w:abstractNumId w:val="8"/>
  </w:num>
  <w:num w:numId="13">
    <w:abstractNumId w:val="11"/>
  </w:num>
  <w:num w:numId="14">
    <w:abstractNumId w:val="29"/>
  </w:num>
  <w:num w:numId="15">
    <w:abstractNumId w:val="20"/>
  </w:num>
  <w:num w:numId="16">
    <w:abstractNumId w:val="2"/>
  </w:num>
  <w:num w:numId="17">
    <w:abstractNumId w:val="4"/>
  </w:num>
  <w:num w:numId="18">
    <w:abstractNumId w:val="26"/>
  </w:num>
  <w:num w:numId="19">
    <w:abstractNumId w:val="22"/>
  </w:num>
  <w:num w:numId="20">
    <w:abstractNumId w:val="5"/>
  </w:num>
  <w:num w:numId="21">
    <w:abstractNumId w:val="0"/>
  </w:num>
  <w:num w:numId="22">
    <w:abstractNumId w:val="7"/>
  </w:num>
  <w:num w:numId="23">
    <w:abstractNumId w:val="10"/>
  </w:num>
  <w:num w:numId="24">
    <w:abstractNumId w:val="17"/>
  </w:num>
  <w:num w:numId="25">
    <w:abstractNumId w:val="25"/>
  </w:num>
  <w:num w:numId="26">
    <w:abstractNumId w:val="23"/>
  </w:num>
  <w:num w:numId="27">
    <w:abstractNumId w:val="28"/>
  </w:num>
  <w:num w:numId="28">
    <w:abstractNumId w:val="13"/>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CD"/>
    <w:rsid w:val="000121CE"/>
    <w:rsid w:val="000140DC"/>
    <w:rsid w:val="00040F57"/>
    <w:rsid w:val="000511D4"/>
    <w:rsid w:val="00055EFA"/>
    <w:rsid w:val="00083CC1"/>
    <w:rsid w:val="00090464"/>
    <w:rsid w:val="00091E68"/>
    <w:rsid w:val="000A3409"/>
    <w:rsid w:val="000A5E4F"/>
    <w:rsid w:val="000D08E1"/>
    <w:rsid w:val="00116460"/>
    <w:rsid w:val="00124071"/>
    <w:rsid w:val="00147589"/>
    <w:rsid w:val="001701CD"/>
    <w:rsid w:val="001A52B2"/>
    <w:rsid w:val="001A64B4"/>
    <w:rsid w:val="001F0608"/>
    <w:rsid w:val="001F4CA1"/>
    <w:rsid w:val="00203992"/>
    <w:rsid w:val="00220CE0"/>
    <w:rsid w:val="00226495"/>
    <w:rsid w:val="002449E1"/>
    <w:rsid w:val="00251BFE"/>
    <w:rsid w:val="002F4F24"/>
    <w:rsid w:val="003311B4"/>
    <w:rsid w:val="003412B9"/>
    <w:rsid w:val="00347784"/>
    <w:rsid w:val="003668E0"/>
    <w:rsid w:val="00371A1F"/>
    <w:rsid w:val="003A1616"/>
    <w:rsid w:val="003B3063"/>
    <w:rsid w:val="003C17B1"/>
    <w:rsid w:val="004407BB"/>
    <w:rsid w:val="004640AB"/>
    <w:rsid w:val="00483238"/>
    <w:rsid w:val="00496501"/>
    <w:rsid w:val="004B22E0"/>
    <w:rsid w:val="004B5DF7"/>
    <w:rsid w:val="00522B4A"/>
    <w:rsid w:val="0055639A"/>
    <w:rsid w:val="005650B4"/>
    <w:rsid w:val="0058484A"/>
    <w:rsid w:val="005B4671"/>
    <w:rsid w:val="005C48BC"/>
    <w:rsid w:val="005E065C"/>
    <w:rsid w:val="005F00E7"/>
    <w:rsid w:val="00613F50"/>
    <w:rsid w:val="0063242C"/>
    <w:rsid w:val="00695E47"/>
    <w:rsid w:val="006AF410"/>
    <w:rsid w:val="006C2E1F"/>
    <w:rsid w:val="006C77D3"/>
    <w:rsid w:val="006E41AD"/>
    <w:rsid w:val="00740E58"/>
    <w:rsid w:val="0075529A"/>
    <w:rsid w:val="00787617"/>
    <w:rsid w:val="007B0A3B"/>
    <w:rsid w:val="007B575B"/>
    <w:rsid w:val="007D2885"/>
    <w:rsid w:val="007D64BA"/>
    <w:rsid w:val="007E4AEA"/>
    <w:rsid w:val="007F7B2F"/>
    <w:rsid w:val="00804088"/>
    <w:rsid w:val="00804305"/>
    <w:rsid w:val="00812353"/>
    <w:rsid w:val="00824C0A"/>
    <w:rsid w:val="0082621D"/>
    <w:rsid w:val="00833FDC"/>
    <w:rsid w:val="00855BFC"/>
    <w:rsid w:val="00871A58"/>
    <w:rsid w:val="008D2C92"/>
    <w:rsid w:val="008E1AB5"/>
    <w:rsid w:val="008E3015"/>
    <w:rsid w:val="0091632B"/>
    <w:rsid w:val="00935E9C"/>
    <w:rsid w:val="00953E52"/>
    <w:rsid w:val="009551AE"/>
    <w:rsid w:val="009A1BFF"/>
    <w:rsid w:val="009C6B24"/>
    <w:rsid w:val="009D190B"/>
    <w:rsid w:val="00A32A00"/>
    <w:rsid w:val="00A34C50"/>
    <w:rsid w:val="00B45532"/>
    <w:rsid w:val="00B56532"/>
    <w:rsid w:val="00B64E16"/>
    <w:rsid w:val="00B6743E"/>
    <w:rsid w:val="00B70B96"/>
    <w:rsid w:val="00BD0334"/>
    <w:rsid w:val="00BD6F6C"/>
    <w:rsid w:val="00BE364E"/>
    <w:rsid w:val="00BE4BE2"/>
    <w:rsid w:val="00C043CF"/>
    <w:rsid w:val="00C35636"/>
    <w:rsid w:val="00C40A7C"/>
    <w:rsid w:val="00C473DE"/>
    <w:rsid w:val="00CE163A"/>
    <w:rsid w:val="00CE7750"/>
    <w:rsid w:val="00D37FE8"/>
    <w:rsid w:val="00D513E3"/>
    <w:rsid w:val="00DC63D2"/>
    <w:rsid w:val="00DE1695"/>
    <w:rsid w:val="00DE7E6B"/>
    <w:rsid w:val="00DF58DD"/>
    <w:rsid w:val="00E14495"/>
    <w:rsid w:val="00E36102"/>
    <w:rsid w:val="00E46901"/>
    <w:rsid w:val="00E60D5B"/>
    <w:rsid w:val="00E632C1"/>
    <w:rsid w:val="00EA0557"/>
    <w:rsid w:val="00EB26B8"/>
    <w:rsid w:val="00ED5F5E"/>
    <w:rsid w:val="00EF304A"/>
    <w:rsid w:val="00F203BE"/>
    <w:rsid w:val="00F46579"/>
    <w:rsid w:val="00F57AD2"/>
    <w:rsid w:val="00F7499D"/>
    <w:rsid w:val="00F75B43"/>
    <w:rsid w:val="00F81E24"/>
    <w:rsid w:val="00F96635"/>
    <w:rsid w:val="00FA4971"/>
    <w:rsid w:val="00FA6397"/>
    <w:rsid w:val="00FE163F"/>
    <w:rsid w:val="00FE2BC8"/>
    <w:rsid w:val="012E3D27"/>
    <w:rsid w:val="015E89A7"/>
    <w:rsid w:val="0171A99B"/>
    <w:rsid w:val="01CB89E7"/>
    <w:rsid w:val="01FB3BBE"/>
    <w:rsid w:val="02125907"/>
    <w:rsid w:val="025B9162"/>
    <w:rsid w:val="02A243AE"/>
    <w:rsid w:val="02B07CC8"/>
    <w:rsid w:val="02C37311"/>
    <w:rsid w:val="02C69B03"/>
    <w:rsid w:val="034919B0"/>
    <w:rsid w:val="035FA695"/>
    <w:rsid w:val="037EA0D3"/>
    <w:rsid w:val="03C0C62D"/>
    <w:rsid w:val="041C4CCC"/>
    <w:rsid w:val="046119F8"/>
    <w:rsid w:val="05336122"/>
    <w:rsid w:val="05420C43"/>
    <w:rsid w:val="06193D48"/>
    <w:rsid w:val="06204C9F"/>
    <w:rsid w:val="062BF261"/>
    <w:rsid w:val="06649224"/>
    <w:rsid w:val="069A88B3"/>
    <w:rsid w:val="06FE3FA3"/>
    <w:rsid w:val="071AB93C"/>
    <w:rsid w:val="073E3033"/>
    <w:rsid w:val="074A5387"/>
    <w:rsid w:val="078BC902"/>
    <w:rsid w:val="07BDE368"/>
    <w:rsid w:val="07DE6915"/>
    <w:rsid w:val="08008D0B"/>
    <w:rsid w:val="080A4A61"/>
    <w:rsid w:val="086209B9"/>
    <w:rsid w:val="08692AF2"/>
    <w:rsid w:val="08937C15"/>
    <w:rsid w:val="0950A7E5"/>
    <w:rsid w:val="095772A3"/>
    <w:rsid w:val="09A6C64E"/>
    <w:rsid w:val="09D26958"/>
    <w:rsid w:val="09F8ADF9"/>
    <w:rsid w:val="0A1D6AEC"/>
    <w:rsid w:val="0A487A9B"/>
    <w:rsid w:val="0A4CE1CC"/>
    <w:rsid w:val="0A8E76C5"/>
    <w:rsid w:val="0A9C8756"/>
    <w:rsid w:val="0AB8BF85"/>
    <w:rsid w:val="0B5BBF0C"/>
    <w:rsid w:val="0B64330E"/>
    <w:rsid w:val="0C15DCBC"/>
    <w:rsid w:val="0C944028"/>
    <w:rsid w:val="0CAAC517"/>
    <w:rsid w:val="0CB4B7CD"/>
    <w:rsid w:val="0CDDE7D9"/>
    <w:rsid w:val="0D8ADFC0"/>
    <w:rsid w:val="0D94FF59"/>
    <w:rsid w:val="0DC61787"/>
    <w:rsid w:val="0DECAEA3"/>
    <w:rsid w:val="0DFACD06"/>
    <w:rsid w:val="0E04022B"/>
    <w:rsid w:val="0E0B3289"/>
    <w:rsid w:val="0E217351"/>
    <w:rsid w:val="0E2B6D85"/>
    <w:rsid w:val="0E41950C"/>
    <w:rsid w:val="0E474242"/>
    <w:rsid w:val="0E9CF68B"/>
    <w:rsid w:val="0EDAEE67"/>
    <w:rsid w:val="0F3A0586"/>
    <w:rsid w:val="0F3AD164"/>
    <w:rsid w:val="0F6F7076"/>
    <w:rsid w:val="0F7F8F4A"/>
    <w:rsid w:val="0F825C69"/>
    <w:rsid w:val="0FC345C4"/>
    <w:rsid w:val="0FDCB17C"/>
    <w:rsid w:val="100A2B73"/>
    <w:rsid w:val="104B330E"/>
    <w:rsid w:val="105DB9EA"/>
    <w:rsid w:val="108E48A0"/>
    <w:rsid w:val="11CB0090"/>
    <w:rsid w:val="120278AA"/>
    <w:rsid w:val="1225A613"/>
    <w:rsid w:val="12588237"/>
    <w:rsid w:val="12A03ECD"/>
    <w:rsid w:val="12DAB81B"/>
    <w:rsid w:val="1399DBC4"/>
    <w:rsid w:val="147A6854"/>
    <w:rsid w:val="14B81025"/>
    <w:rsid w:val="14E02E6F"/>
    <w:rsid w:val="14E978F5"/>
    <w:rsid w:val="15ABC193"/>
    <w:rsid w:val="15DD95F7"/>
    <w:rsid w:val="163472BC"/>
    <w:rsid w:val="16D5E9CD"/>
    <w:rsid w:val="16F4DF04"/>
    <w:rsid w:val="177DEEBA"/>
    <w:rsid w:val="178B0891"/>
    <w:rsid w:val="17C82231"/>
    <w:rsid w:val="17D2BEE4"/>
    <w:rsid w:val="17E5D412"/>
    <w:rsid w:val="1819C75E"/>
    <w:rsid w:val="1875B3DE"/>
    <w:rsid w:val="188CC117"/>
    <w:rsid w:val="18C5698E"/>
    <w:rsid w:val="18CA39F8"/>
    <w:rsid w:val="18E8F3BA"/>
    <w:rsid w:val="191536B9"/>
    <w:rsid w:val="1942E95F"/>
    <w:rsid w:val="19546FD4"/>
    <w:rsid w:val="19D88D4F"/>
    <w:rsid w:val="1A13CF7A"/>
    <w:rsid w:val="1A1857C3"/>
    <w:rsid w:val="1A413E2E"/>
    <w:rsid w:val="1A8FD16C"/>
    <w:rsid w:val="1A9BB0EA"/>
    <w:rsid w:val="1B096892"/>
    <w:rsid w:val="1B0C6CAF"/>
    <w:rsid w:val="1B11AF6C"/>
    <w:rsid w:val="1B365FFD"/>
    <w:rsid w:val="1B3B6958"/>
    <w:rsid w:val="1B7322AC"/>
    <w:rsid w:val="1B91EA17"/>
    <w:rsid w:val="1BB6EAAB"/>
    <w:rsid w:val="1BDAE7AD"/>
    <w:rsid w:val="1BF2400B"/>
    <w:rsid w:val="1BF5B49E"/>
    <w:rsid w:val="1C080B17"/>
    <w:rsid w:val="1C48DB7A"/>
    <w:rsid w:val="1C4CD77B"/>
    <w:rsid w:val="1C5CFD8E"/>
    <w:rsid w:val="1C71CE9A"/>
    <w:rsid w:val="1CA5B0FC"/>
    <w:rsid w:val="1CB6A7C5"/>
    <w:rsid w:val="1D5116FF"/>
    <w:rsid w:val="1D80C664"/>
    <w:rsid w:val="1D8212EB"/>
    <w:rsid w:val="1DE0BA56"/>
    <w:rsid w:val="1DF87B00"/>
    <w:rsid w:val="1E168FD8"/>
    <w:rsid w:val="1E198FE5"/>
    <w:rsid w:val="1E3AB655"/>
    <w:rsid w:val="1E410954"/>
    <w:rsid w:val="1E45CA0E"/>
    <w:rsid w:val="1E5BB647"/>
    <w:rsid w:val="1E8EF7D1"/>
    <w:rsid w:val="1E9D3A23"/>
    <w:rsid w:val="1EB1B057"/>
    <w:rsid w:val="1EC7D355"/>
    <w:rsid w:val="1ED412AD"/>
    <w:rsid w:val="1F12886F"/>
    <w:rsid w:val="1FA21483"/>
    <w:rsid w:val="2011114F"/>
    <w:rsid w:val="2023A270"/>
    <w:rsid w:val="20341922"/>
    <w:rsid w:val="2056D83C"/>
    <w:rsid w:val="20655B3A"/>
    <w:rsid w:val="20E83409"/>
    <w:rsid w:val="217D6AD0"/>
    <w:rsid w:val="21CFE983"/>
    <w:rsid w:val="21D0C463"/>
    <w:rsid w:val="225F6368"/>
    <w:rsid w:val="227EA11C"/>
    <w:rsid w:val="229785A5"/>
    <w:rsid w:val="22BC18FF"/>
    <w:rsid w:val="22C393F2"/>
    <w:rsid w:val="22E5F842"/>
    <w:rsid w:val="22F9CD67"/>
    <w:rsid w:val="23026D1F"/>
    <w:rsid w:val="235E0A2F"/>
    <w:rsid w:val="23704AC7"/>
    <w:rsid w:val="23A8D433"/>
    <w:rsid w:val="23AB7076"/>
    <w:rsid w:val="241462AE"/>
    <w:rsid w:val="242F450D"/>
    <w:rsid w:val="2450E1A1"/>
    <w:rsid w:val="24B50B92"/>
    <w:rsid w:val="24B77729"/>
    <w:rsid w:val="24C4571A"/>
    <w:rsid w:val="259C2045"/>
    <w:rsid w:val="25D2F01D"/>
    <w:rsid w:val="25DDC395"/>
    <w:rsid w:val="25EBA107"/>
    <w:rsid w:val="25FC2289"/>
    <w:rsid w:val="262AD7CC"/>
    <w:rsid w:val="268EC32C"/>
    <w:rsid w:val="26C2B3BC"/>
    <w:rsid w:val="26C7D181"/>
    <w:rsid w:val="26DF2492"/>
    <w:rsid w:val="26E9636D"/>
    <w:rsid w:val="271FE94D"/>
    <w:rsid w:val="2737F0A6"/>
    <w:rsid w:val="27656202"/>
    <w:rsid w:val="27A1AAC0"/>
    <w:rsid w:val="27CF72C9"/>
    <w:rsid w:val="27F58633"/>
    <w:rsid w:val="28082F5A"/>
    <w:rsid w:val="28115D47"/>
    <w:rsid w:val="282A938D"/>
    <w:rsid w:val="285FEB33"/>
    <w:rsid w:val="286A24B8"/>
    <w:rsid w:val="287371DC"/>
    <w:rsid w:val="289FE1FD"/>
    <w:rsid w:val="28AE1A72"/>
    <w:rsid w:val="28CF906F"/>
    <w:rsid w:val="2924FA33"/>
    <w:rsid w:val="292B5A83"/>
    <w:rsid w:val="293D7B21"/>
    <w:rsid w:val="298F1483"/>
    <w:rsid w:val="29CD0C0E"/>
    <w:rsid w:val="29EED842"/>
    <w:rsid w:val="29F9888E"/>
    <w:rsid w:val="2A228A01"/>
    <w:rsid w:val="2A50057F"/>
    <w:rsid w:val="2A5B035B"/>
    <w:rsid w:val="2A6A754D"/>
    <w:rsid w:val="2A8DA30C"/>
    <w:rsid w:val="2AA3769C"/>
    <w:rsid w:val="2AADA878"/>
    <w:rsid w:val="2AD94B82"/>
    <w:rsid w:val="2AEB0CEB"/>
    <w:rsid w:val="2B00C16E"/>
    <w:rsid w:val="2B1D1381"/>
    <w:rsid w:val="2B48CAF9"/>
    <w:rsid w:val="2B72ACA8"/>
    <w:rsid w:val="2BBE5A62"/>
    <w:rsid w:val="2BD1C35C"/>
    <w:rsid w:val="2C01C788"/>
    <w:rsid w:val="2C2ABC50"/>
    <w:rsid w:val="2C4C6C91"/>
    <w:rsid w:val="2C842894"/>
    <w:rsid w:val="2CBE0EE1"/>
    <w:rsid w:val="2CD4DF91"/>
    <w:rsid w:val="2CFAF240"/>
    <w:rsid w:val="2D1DAA0A"/>
    <w:rsid w:val="2DA2160F"/>
    <w:rsid w:val="2DB90182"/>
    <w:rsid w:val="2E2D942F"/>
    <w:rsid w:val="2E5BEDD8"/>
    <w:rsid w:val="2E797B8E"/>
    <w:rsid w:val="2E8EE545"/>
    <w:rsid w:val="2E8F3A6A"/>
    <w:rsid w:val="2EACD9AB"/>
    <w:rsid w:val="2EF15DE1"/>
    <w:rsid w:val="2F39C323"/>
    <w:rsid w:val="2FC91345"/>
    <w:rsid w:val="2FEE3CEF"/>
    <w:rsid w:val="2FEF98C8"/>
    <w:rsid w:val="30331C18"/>
    <w:rsid w:val="307D6980"/>
    <w:rsid w:val="30B74E3A"/>
    <w:rsid w:val="30C6CB93"/>
    <w:rsid w:val="30DA789F"/>
    <w:rsid w:val="311CE9FC"/>
    <w:rsid w:val="31486003"/>
    <w:rsid w:val="314CCB2D"/>
    <w:rsid w:val="322D9BE6"/>
    <w:rsid w:val="32895BB3"/>
    <w:rsid w:val="32A38592"/>
    <w:rsid w:val="32B8BA5D"/>
    <w:rsid w:val="33827522"/>
    <w:rsid w:val="33E148E4"/>
    <w:rsid w:val="33FE6C55"/>
    <w:rsid w:val="34108FC1"/>
    <w:rsid w:val="341C74EC"/>
    <w:rsid w:val="34628345"/>
    <w:rsid w:val="3466D868"/>
    <w:rsid w:val="3478C6D4"/>
    <w:rsid w:val="348C02D8"/>
    <w:rsid w:val="34A6E2B9"/>
    <w:rsid w:val="34AE6749"/>
    <w:rsid w:val="34C23529"/>
    <w:rsid w:val="3513700F"/>
    <w:rsid w:val="3561D01D"/>
    <w:rsid w:val="360800CB"/>
    <w:rsid w:val="36341291"/>
    <w:rsid w:val="364E9024"/>
    <w:rsid w:val="36AA3BCF"/>
    <w:rsid w:val="36AA5D20"/>
    <w:rsid w:val="36E67C62"/>
    <w:rsid w:val="371CE4BA"/>
    <w:rsid w:val="373A60BE"/>
    <w:rsid w:val="373B54E6"/>
    <w:rsid w:val="37B6D820"/>
    <w:rsid w:val="37E96466"/>
    <w:rsid w:val="38ADE7E7"/>
    <w:rsid w:val="38F470DA"/>
    <w:rsid w:val="390C64C9"/>
    <w:rsid w:val="395F73FB"/>
    <w:rsid w:val="396A1BAB"/>
    <w:rsid w:val="39EE4DCD"/>
    <w:rsid w:val="3A4F2325"/>
    <w:rsid w:val="3A545558"/>
    <w:rsid w:val="3A7D8FBC"/>
    <w:rsid w:val="3B3D7DAD"/>
    <w:rsid w:val="3B543FF0"/>
    <w:rsid w:val="3B6904AF"/>
    <w:rsid w:val="3BC0B559"/>
    <w:rsid w:val="3C082A6E"/>
    <w:rsid w:val="3C1EB877"/>
    <w:rsid w:val="3C92A1CF"/>
    <w:rsid w:val="3D1087F6"/>
    <w:rsid w:val="3D146254"/>
    <w:rsid w:val="3D84D0AD"/>
    <w:rsid w:val="3DA6FF02"/>
    <w:rsid w:val="3DE052B7"/>
    <w:rsid w:val="3E641180"/>
    <w:rsid w:val="3E682CDB"/>
    <w:rsid w:val="3E7AA6BC"/>
    <w:rsid w:val="3EB51847"/>
    <w:rsid w:val="3ED48609"/>
    <w:rsid w:val="3EDBB577"/>
    <w:rsid w:val="3EF6DEE6"/>
    <w:rsid w:val="3F4CAC38"/>
    <w:rsid w:val="40290EFC"/>
    <w:rsid w:val="4074A945"/>
    <w:rsid w:val="40C27872"/>
    <w:rsid w:val="40C90ECF"/>
    <w:rsid w:val="4137E9D7"/>
    <w:rsid w:val="413AFB4C"/>
    <w:rsid w:val="4144463D"/>
    <w:rsid w:val="41457198"/>
    <w:rsid w:val="4162FAAB"/>
    <w:rsid w:val="417F5620"/>
    <w:rsid w:val="41CB5B01"/>
    <w:rsid w:val="42098366"/>
    <w:rsid w:val="4209E5E8"/>
    <w:rsid w:val="424BAD36"/>
    <w:rsid w:val="4293F40D"/>
    <w:rsid w:val="42A622B0"/>
    <w:rsid w:val="42D81056"/>
    <w:rsid w:val="433A8466"/>
    <w:rsid w:val="43875B75"/>
    <w:rsid w:val="439A3F13"/>
    <w:rsid w:val="43D1F867"/>
    <w:rsid w:val="43D3F2A5"/>
    <w:rsid w:val="43DA3A99"/>
    <w:rsid w:val="43ECEF3B"/>
    <w:rsid w:val="44035548"/>
    <w:rsid w:val="44046738"/>
    <w:rsid w:val="441B5CA1"/>
    <w:rsid w:val="44234A27"/>
    <w:rsid w:val="4444CE4E"/>
    <w:rsid w:val="445E0494"/>
    <w:rsid w:val="4476A325"/>
    <w:rsid w:val="4505BB20"/>
    <w:rsid w:val="4522A20A"/>
    <w:rsid w:val="4556EC95"/>
    <w:rsid w:val="455ECB8A"/>
    <w:rsid w:val="457FCD47"/>
    <w:rsid w:val="459C7FF2"/>
    <w:rsid w:val="45BAFDA0"/>
    <w:rsid w:val="45D38F96"/>
    <w:rsid w:val="46127386"/>
    <w:rsid w:val="46A6ABCF"/>
    <w:rsid w:val="46AD01AF"/>
    <w:rsid w:val="46FA41DC"/>
    <w:rsid w:val="46FA9BEB"/>
    <w:rsid w:val="46FBA275"/>
    <w:rsid w:val="477C6F10"/>
    <w:rsid w:val="47A0A33C"/>
    <w:rsid w:val="47D4DC72"/>
    <w:rsid w:val="47E7571F"/>
    <w:rsid w:val="47FF9988"/>
    <w:rsid w:val="482C492B"/>
    <w:rsid w:val="4857D895"/>
    <w:rsid w:val="48975213"/>
    <w:rsid w:val="4899B826"/>
    <w:rsid w:val="48B07A70"/>
    <w:rsid w:val="48D9C9AF"/>
    <w:rsid w:val="48DB1A12"/>
    <w:rsid w:val="491DAB2A"/>
    <w:rsid w:val="49EEC0AD"/>
    <w:rsid w:val="4A2538AA"/>
    <w:rsid w:val="4A322312"/>
    <w:rsid w:val="4A325E53"/>
    <w:rsid w:val="4AEB744F"/>
    <w:rsid w:val="4B2097CB"/>
    <w:rsid w:val="4B37DC87"/>
    <w:rsid w:val="4B510403"/>
    <w:rsid w:val="4B6538BB"/>
    <w:rsid w:val="4B6F4BCE"/>
    <w:rsid w:val="4B8C2CAA"/>
    <w:rsid w:val="4BD7FA5A"/>
    <w:rsid w:val="4C051458"/>
    <w:rsid w:val="4C12BAD4"/>
    <w:rsid w:val="4C74838D"/>
    <w:rsid w:val="4CD052B6"/>
    <w:rsid w:val="4CEA7C95"/>
    <w:rsid w:val="4D43824D"/>
    <w:rsid w:val="4D9516E9"/>
    <w:rsid w:val="4DA0FB7A"/>
    <w:rsid w:val="4DB022B5"/>
    <w:rsid w:val="4DBCB552"/>
    <w:rsid w:val="4DC6EEFE"/>
    <w:rsid w:val="4DC6FFA1"/>
    <w:rsid w:val="4E17FBA3"/>
    <w:rsid w:val="4E477FA4"/>
    <w:rsid w:val="4E536EED"/>
    <w:rsid w:val="4E54CEA5"/>
    <w:rsid w:val="4E62068C"/>
    <w:rsid w:val="4E81B307"/>
    <w:rsid w:val="4ED900C7"/>
    <w:rsid w:val="4F845D18"/>
    <w:rsid w:val="4F968C1A"/>
    <w:rsid w:val="4FC7CBFA"/>
    <w:rsid w:val="5042D6C6"/>
    <w:rsid w:val="509F3A42"/>
    <w:rsid w:val="50B748CF"/>
    <w:rsid w:val="50BB00F1"/>
    <w:rsid w:val="50D9CA3E"/>
    <w:rsid w:val="50E62BF7"/>
    <w:rsid w:val="5116CA60"/>
    <w:rsid w:val="51285D54"/>
    <w:rsid w:val="51633BAE"/>
    <w:rsid w:val="51B80CAE"/>
    <w:rsid w:val="524C9AD7"/>
    <w:rsid w:val="525520E5"/>
    <w:rsid w:val="526FDBBA"/>
    <w:rsid w:val="5270519C"/>
    <w:rsid w:val="5282F080"/>
    <w:rsid w:val="529B24B5"/>
    <w:rsid w:val="53246791"/>
    <w:rsid w:val="53D8B85C"/>
    <w:rsid w:val="53F8CC25"/>
    <w:rsid w:val="5426D8B9"/>
    <w:rsid w:val="54A40C54"/>
    <w:rsid w:val="54CC23A0"/>
    <w:rsid w:val="55635A6E"/>
    <w:rsid w:val="556E4703"/>
    <w:rsid w:val="559F245A"/>
    <w:rsid w:val="55B1BF32"/>
    <w:rsid w:val="55D635BF"/>
    <w:rsid w:val="562770C1"/>
    <w:rsid w:val="562EBE87"/>
    <w:rsid w:val="56375EA7"/>
    <w:rsid w:val="5644977A"/>
    <w:rsid w:val="564F89EA"/>
    <w:rsid w:val="566317BF"/>
    <w:rsid w:val="56A7EB62"/>
    <w:rsid w:val="56A87845"/>
    <w:rsid w:val="56DE5793"/>
    <w:rsid w:val="56FF2ACF"/>
    <w:rsid w:val="5775CF6D"/>
    <w:rsid w:val="5784C55A"/>
    <w:rsid w:val="57A26958"/>
    <w:rsid w:val="57B3B6A6"/>
    <w:rsid w:val="57C9D2BD"/>
    <w:rsid w:val="57EB5A4B"/>
    <w:rsid w:val="580A3E32"/>
    <w:rsid w:val="5843BBC3"/>
    <w:rsid w:val="585198F3"/>
    <w:rsid w:val="58FCFC70"/>
    <w:rsid w:val="59119FCE"/>
    <w:rsid w:val="592682D6"/>
    <w:rsid w:val="59676E56"/>
    <w:rsid w:val="5969834A"/>
    <w:rsid w:val="59A3849A"/>
    <w:rsid w:val="59A39E21"/>
    <w:rsid w:val="5A20C787"/>
    <w:rsid w:val="5A38292A"/>
    <w:rsid w:val="5A4F8FB7"/>
    <w:rsid w:val="5A9ED18A"/>
    <w:rsid w:val="5AAD702F"/>
    <w:rsid w:val="5AAE2AB2"/>
    <w:rsid w:val="5B98DB00"/>
    <w:rsid w:val="5BC79341"/>
    <w:rsid w:val="5BD4C9C5"/>
    <w:rsid w:val="5C136F17"/>
    <w:rsid w:val="5CB8B74E"/>
    <w:rsid w:val="5CBECB6E"/>
    <w:rsid w:val="5CC63817"/>
    <w:rsid w:val="5CDE05E0"/>
    <w:rsid w:val="5D54BA1E"/>
    <w:rsid w:val="5DB8185C"/>
    <w:rsid w:val="5DDB5E82"/>
    <w:rsid w:val="5DE05037"/>
    <w:rsid w:val="5DF9350B"/>
    <w:rsid w:val="5E029EA7"/>
    <w:rsid w:val="5E1187F8"/>
    <w:rsid w:val="5E151657"/>
    <w:rsid w:val="5E22E0B1"/>
    <w:rsid w:val="5E528E99"/>
    <w:rsid w:val="5E6F856D"/>
    <w:rsid w:val="5E9AF5EE"/>
    <w:rsid w:val="5EAFDC4F"/>
    <w:rsid w:val="5F1B2336"/>
    <w:rsid w:val="5F4B2E5F"/>
    <w:rsid w:val="5F5FB00C"/>
    <w:rsid w:val="5F80E152"/>
    <w:rsid w:val="5FA6A7E9"/>
    <w:rsid w:val="5FAB132C"/>
    <w:rsid w:val="60022C50"/>
    <w:rsid w:val="605BDA9A"/>
    <w:rsid w:val="60A74CEB"/>
    <w:rsid w:val="60BBD67B"/>
    <w:rsid w:val="60D024ED"/>
    <w:rsid w:val="60E6F768"/>
    <w:rsid w:val="60F2163D"/>
    <w:rsid w:val="611BAEA4"/>
    <w:rsid w:val="61229BBC"/>
    <w:rsid w:val="613E0D0D"/>
    <w:rsid w:val="61D18323"/>
    <w:rsid w:val="61DDA026"/>
    <w:rsid w:val="620D14B5"/>
    <w:rsid w:val="6250A6F9"/>
    <w:rsid w:val="628594E8"/>
    <w:rsid w:val="629B3AF7"/>
    <w:rsid w:val="62A75F99"/>
    <w:rsid w:val="62B96166"/>
    <w:rsid w:val="63481B16"/>
    <w:rsid w:val="636E6711"/>
    <w:rsid w:val="638AC488"/>
    <w:rsid w:val="63B38C90"/>
    <w:rsid w:val="63BB3AF4"/>
    <w:rsid w:val="64821EE3"/>
    <w:rsid w:val="64D3C2EA"/>
    <w:rsid w:val="651103F4"/>
    <w:rsid w:val="652201FE"/>
    <w:rsid w:val="6537C52B"/>
    <w:rsid w:val="65678ECE"/>
    <w:rsid w:val="65797E38"/>
    <w:rsid w:val="65A9AE1A"/>
    <w:rsid w:val="65B2ADD6"/>
    <w:rsid w:val="65B36ED1"/>
    <w:rsid w:val="65CFC0E4"/>
    <w:rsid w:val="65DD87D6"/>
    <w:rsid w:val="65EDA6A7"/>
    <w:rsid w:val="6674B1CB"/>
    <w:rsid w:val="66B538D0"/>
    <w:rsid w:val="66C5FCB2"/>
    <w:rsid w:val="6773024E"/>
    <w:rsid w:val="67ACAE72"/>
    <w:rsid w:val="67AFF1E2"/>
    <w:rsid w:val="67B6E51C"/>
    <w:rsid w:val="67B7E4EE"/>
    <w:rsid w:val="67C5DE61"/>
    <w:rsid w:val="67CF0F87"/>
    <w:rsid w:val="67E14C6C"/>
    <w:rsid w:val="68096B9B"/>
    <w:rsid w:val="683A53A4"/>
    <w:rsid w:val="68494714"/>
    <w:rsid w:val="6904C360"/>
    <w:rsid w:val="6913E945"/>
    <w:rsid w:val="6938582C"/>
    <w:rsid w:val="698C139F"/>
    <w:rsid w:val="698EC074"/>
    <w:rsid w:val="698F6D06"/>
    <w:rsid w:val="69B9B49C"/>
    <w:rsid w:val="69CDC840"/>
    <w:rsid w:val="69ECF0EE"/>
    <w:rsid w:val="6A9BC07B"/>
    <w:rsid w:val="6AA0EA52"/>
    <w:rsid w:val="6AF00D79"/>
    <w:rsid w:val="6B5F3F74"/>
    <w:rsid w:val="6B7978F6"/>
    <w:rsid w:val="6BABD2A4"/>
    <w:rsid w:val="6BD3AE98"/>
    <w:rsid w:val="6BD613E0"/>
    <w:rsid w:val="6C2E2755"/>
    <w:rsid w:val="6C3004C6"/>
    <w:rsid w:val="6C441E3A"/>
    <w:rsid w:val="6C5DE6B3"/>
    <w:rsid w:val="6CA2516D"/>
    <w:rsid w:val="6CC3B461"/>
    <w:rsid w:val="6CF14DFE"/>
    <w:rsid w:val="6D2A859B"/>
    <w:rsid w:val="6D7DE01D"/>
    <w:rsid w:val="6E9C8F26"/>
    <w:rsid w:val="6EBCA6F4"/>
    <w:rsid w:val="6EC33D24"/>
    <w:rsid w:val="6ED10E97"/>
    <w:rsid w:val="6F2AC00F"/>
    <w:rsid w:val="6F429967"/>
    <w:rsid w:val="6F57D898"/>
    <w:rsid w:val="6F5A467F"/>
    <w:rsid w:val="6F62A5CC"/>
    <w:rsid w:val="6FFB5523"/>
    <w:rsid w:val="70264009"/>
    <w:rsid w:val="7069C8BE"/>
    <w:rsid w:val="706CDEF8"/>
    <w:rsid w:val="70962FCC"/>
    <w:rsid w:val="70F5607D"/>
    <w:rsid w:val="71100498"/>
    <w:rsid w:val="71337C30"/>
    <w:rsid w:val="713A906C"/>
    <w:rsid w:val="7147798E"/>
    <w:rsid w:val="716AC869"/>
    <w:rsid w:val="717818AB"/>
    <w:rsid w:val="71972584"/>
    <w:rsid w:val="71A94622"/>
    <w:rsid w:val="7271DE0F"/>
    <w:rsid w:val="72765554"/>
    <w:rsid w:val="7296F0D5"/>
    <w:rsid w:val="72DA269E"/>
    <w:rsid w:val="734010AB"/>
    <w:rsid w:val="734E49C5"/>
    <w:rsid w:val="738B575D"/>
    <w:rsid w:val="73D945DA"/>
    <w:rsid w:val="73E727AD"/>
    <w:rsid w:val="740555E4"/>
    <w:rsid w:val="74329155"/>
    <w:rsid w:val="747C7B05"/>
    <w:rsid w:val="74CAAB5D"/>
    <w:rsid w:val="756AEFBD"/>
    <w:rsid w:val="7574F613"/>
    <w:rsid w:val="75A29FCE"/>
    <w:rsid w:val="75D9830E"/>
    <w:rsid w:val="75E20F2D"/>
    <w:rsid w:val="75E87076"/>
    <w:rsid w:val="7606ED53"/>
    <w:rsid w:val="76B30F13"/>
    <w:rsid w:val="76B66A21"/>
    <w:rsid w:val="76C1736C"/>
    <w:rsid w:val="76CD02EB"/>
    <w:rsid w:val="7705A012"/>
    <w:rsid w:val="7738C4B2"/>
    <w:rsid w:val="77560178"/>
    <w:rsid w:val="7763B07A"/>
    <w:rsid w:val="779F07F6"/>
    <w:rsid w:val="77B3E68D"/>
    <w:rsid w:val="780C2385"/>
    <w:rsid w:val="7856AD70"/>
    <w:rsid w:val="786C615A"/>
    <w:rsid w:val="789CDF90"/>
    <w:rsid w:val="78B3288A"/>
    <w:rsid w:val="78C270BC"/>
    <w:rsid w:val="78E5128E"/>
    <w:rsid w:val="78F4B12C"/>
    <w:rsid w:val="792D343D"/>
    <w:rsid w:val="79712738"/>
    <w:rsid w:val="797C9AA6"/>
    <w:rsid w:val="79BAA960"/>
    <w:rsid w:val="79FF599B"/>
    <w:rsid w:val="7A02DCF0"/>
    <w:rsid w:val="7A6452FB"/>
    <w:rsid w:val="7ACE66F5"/>
    <w:rsid w:val="7B39771E"/>
    <w:rsid w:val="7B3DADBB"/>
    <w:rsid w:val="7B434E7D"/>
    <w:rsid w:val="7B729BFE"/>
    <w:rsid w:val="7B9D157C"/>
    <w:rsid w:val="7BEE3D83"/>
    <w:rsid w:val="7C0894A1"/>
    <w:rsid w:val="7C1067C9"/>
    <w:rsid w:val="7C18A260"/>
    <w:rsid w:val="7CF09CB6"/>
    <w:rsid w:val="7DC2A8AE"/>
    <w:rsid w:val="7DD0524B"/>
    <w:rsid w:val="7E22652E"/>
    <w:rsid w:val="7E8CF429"/>
    <w:rsid w:val="7EA14548"/>
    <w:rsid w:val="7ECFAB61"/>
    <w:rsid w:val="7ED30232"/>
    <w:rsid w:val="7ED5F78A"/>
    <w:rsid w:val="7F4D48D0"/>
    <w:rsid w:val="7F504322"/>
    <w:rsid w:val="7F54A03A"/>
    <w:rsid w:val="7F5E790F"/>
    <w:rsid w:val="7FC04844"/>
    <w:rsid w:val="7FD5D9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A0BF"/>
  <w15:docId w15:val="{61582AD8-54FC-47D9-831E-4FBEC393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E4A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7E4A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E7E6B"/>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paragraph" w:customStyle="1" w:styleId="xparagraph">
    <w:name w:val="x_paragraph"/>
    <w:basedOn w:val="Normal"/>
    <w:rsid w:val="007D288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normaltextrun">
    <w:name w:val="x_normaltextrun"/>
    <w:basedOn w:val="Standardstycketeckensnitt"/>
    <w:rsid w:val="007D2885"/>
  </w:style>
  <w:style w:type="character" w:customStyle="1" w:styleId="xeop">
    <w:name w:val="x_eop"/>
    <w:basedOn w:val="Standardstycketeckensnitt"/>
    <w:rsid w:val="007D2885"/>
  </w:style>
  <w:style w:type="character" w:customStyle="1" w:styleId="xcontextualspellingandgrammarerror">
    <w:name w:val="x_contextualspellingandgrammarerror"/>
    <w:basedOn w:val="Standardstycketeckensnitt"/>
    <w:rsid w:val="007D2885"/>
  </w:style>
  <w:style w:type="character" w:customStyle="1" w:styleId="Rubrik1Char">
    <w:name w:val="Rubrik 1 Char"/>
    <w:basedOn w:val="Standardstycketeckensnitt"/>
    <w:link w:val="Rubrik1"/>
    <w:uiPriority w:val="9"/>
    <w:rsid w:val="007E4AE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7E4AE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9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4DB6FD3EB4A44D836EF01762D9E854" ma:contentTypeVersion="12" ma:contentTypeDescription="Skapa ett nytt dokument." ma:contentTypeScope="" ma:versionID="31a6f619e3c852334536e8f29b18fc93">
  <xsd:schema xmlns:xsd="http://www.w3.org/2001/XMLSchema" xmlns:xs="http://www.w3.org/2001/XMLSchema" xmlns:p="http://schemas.microsoft.com/office/2006/metadata/properties" xmlns:ns3="99e8d976-4eee-466d-b1b4-6dbea96e8d12" xmlns:ns4="9dec8c25-c5f7-4a71-8f70-8b77b06a3308" targetNamespace="http://schemas.microsoft.com/office/2006/metadata/properties" ma:root="true" ma:fieldsID="1849a8bbb03b5eab09617889c8d32314" ns3:_="" ns4:_="">
    <xsd:import namespace="99e8d976-4eee-466d-b1b4-6dbea96e8d12"/>
    <xsd:import namespace="9dec8c25-c5f7-4a71-8f70-8b77b06a33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8d976-4eee-466d-b1b4-6dbea96e8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ec8c25-c5f7-4a71-8f70-8b77b06a3308" elementFormDefault="qualified">
    <xsd:import namespace="http://schemas.microsoft.com/office/2006/documentManagement/types"/>
    <xsd:import namespace="http://schemas.microsoft.com/office/infopath/2007/PartnerControls"/>
    <xsd:element name="SharedWithUsers" ma:index="12"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description="" ma:internalName="SharedWithDetails" ma:readOnly="true">
      <xsd:simpleType>
        <xsd:restriction base="dms:Note">
          <xsd:maxLength value="255"/>
        </xsd:restriction>
      </xsd:simpleType>
    </xsd:element>
    <xsd:element name="SharingHintHash" ma:index="14" nillable="true" ma:displayName="Delar tips,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2A4DC-734F-4A0D-8FBB-B855E5CB8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8d976-4eee-466d-b1b4-6dbea96e8d12"/>
    <ds:schemaRef ds:uri="9dec8c25-c5f7-4a71-8f70-8b77b06a3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DD929-BF59-419D-B78A-446CBA1D0168}">
  <ds:schemaRefs>
    <ds:schemaRef ds:uri="http://schemas.microsoft.com/sharepoint/v3/contenttype/forms"/>
  </ds:schemaRefs>
</ds:datastoreItem>
</file>

<file path=customXml/itemProps3.xml><?xml version="1.0" encoding="utf-8"?>
<ds:datastoreItem xmlns:ds="http://schemas.openxmlformats.org/officeDocument/2006/customXml" ds:itemID="{02D1FEE7-41EA-4924-8B07-C0E9A339DB72}">
  <ds:schemaRefs>
    <ds:schemaRef ds:uri="99e8d976-4eee-466d-b1b4-6dbea96e8d12"/>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9dec8c25-c5f7-4a71-8f70-8b77b06a330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3873</Words>
  <Characters>20529</Characters>
  <Application>Microsoft Office Word</Application>
  <DocSecurity>0</DocSecurity>
  <Lines>171</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Charlotta Levin</dc:creator>
  <cp:lastModifiedBy>Ronnie Palmquist</cp:lastModifiedBy>
  <cp:revision>5</cp:revision>
  <dcterms:created xsi:type="dcterms:W3CDTF">2021-03-01T08:29:00Z</dcterms:created>
  <dcterms:modified xsi:type="dcterms:W3CDTF">2021-03-01T08:38:00Z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0x010100504DB6FD3EB4A44D836EF01762D9E854</vt:lpwstr>
  </property>
</Properties>
</file>